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4B40" w14:textId="38B92C78" w:rsidR="00CE7F7A" w:rsidRDefault="006E6D6A" w:rsidP="00C55C86">
      <w:pPr>
        <w:pStyle w:val="Heading1"/>
        <w:numPr>
          <w:ilvl w:val="0"/>
          <w:numId w:val="0"/>
        </w:numPr>
        <w:spacing w:before="0" w:line="257" w:lineRule="auto"/>
        <w:jc w:val="center"/>
        <w:rPr>
          <w:rFonts w:cs="Calibri"/>
        </w:rPr>
      </w:pPr>
      <w:r>
        <w:rPr>
          <w:rFonts w:ascii="Calibri" w:hAnsi="Calibri" w:cs="Calibri"/>
        </w:rPr>
        <w:t>MINUTES OF THE MEETING OF MELLOR PARISH COUNCIL</w:t>
      </w:r>
      <w:r w:rsidR="006E78B3">
        <w:rPr>
          <w:rFonts w:ascii="Calibri" w:hAnsi="Calibri" w:cs="Calibri"/>
        </w:rPr>
        <w:t xml:space="preserve"> FINANCE COMMITTEE</w:t>
      </w:r>
      <w:r>
        <w:rPr>
          <w:rFonts w:ascii="Calibri" w:hAnsi="Calibri" w:cs="Calibri"/>
        </w:rPr>
        <w:t xml:space="preserve"> </w:t>
      </w:r>
      <w:r w:rsidR="0021203E">
        <w:rPr>
          <w:rFonts w:cs="Calibri"/>
        </w:rPr>
        <w:t xml:space="preserve">  </w:t>
      </w:r>
    </w:p>
    <w:p w14:paraId="0A1333DB" w14:textId="77777777" w:rsidR="007235FB" w:rsidRDefault="006E6D6A" w:rsidP="00C55C86">
      <w:pPr>
        <w:pStyle w:val="Heading1"/>
        <w:numPr>
          <w:ilvl w:val="0"/>
          <w:numId w:val="0"/>
        </w:numPr>
        <w:spacing w:before="0" w:line="257" w:lineRule="auto"/>
        <w:jc w:val="center"/>
        <w:rPr>
          <w:rFonts w:ascii="Calibri" w:hAnsi="Calibri" w:cs="Calibri"/>
        </w:rPr>
      </w:pPr>
      <w:r w:rsidRPr="0021203E">
        <w:rPr>
          <w:rFonts w:ascii="Calibri" w:hAnsi="Calibri" w:cs="Calibri"/>
        </w:rPr>
        <w:t xml:space="preserve">HELD AT </w:t>
      </w:r>
      <w:r w:rsidR="006E78B3">
        <w:rPr>
          <w:rFonts w:ascii="Calibri" w:hAnsi="Calibri" w:cs="Calibri"/>
        </w:rPr>
        <w:t>Mellor Methodist Church</w:t>
      </w:r>
      <w:r w:rsidRPr="0021203E">
        <w:rPr>
          <w:rFonts w:ascii="Calibri" w:hAnsi="Calibri" w:cs="Calibri"/>
        </w:rPr>
        <w:t xml:space="preserve"> ON T</w:t>
      </w:r>
      <w:r w:rsidR="006E78B3">
        <w:rPr>
          <w:rFonts w:ascii="Calibri" w:hAnsi="Calibri" w:cs="Calibri"/>
        </w:rPr>
        <w:t>UE</w:t>
      </w:r>
      <w:r w:rsidRPr="0021203E">
        <w:rPr>
          <w:rFonts w:ascii="Calibri" w:hAnsi="Calibri" w:cs="Calibri"/>
        </w:rPr>
        <w:t xml:space="preserve">SDAY </w:t>
      </w:r>
      <w:r w:rsidR="00621FFF">
        <w:rPr>
          <w:rFonts w:ascii="Calibri" w:hAnsi="Calibri" w:cs="Calibri"/>
        </w:rPr>
        <w:t>12</w:t>
      </w:r>
    </w:p>
    <w:p w14:paraId="1BB4B2ED" w14:textId="2EE45EBD" w:rsidR="00C548CF" w:rsidRPr="0021203E" w:rsidRDefault="00020888" w:rsidP="00C55C86">
      <w:pPr>
        <w:pStyle w:val="Heading1"/>
        <w:numPr>
          <w:ilvl w:val="0"/>
          <w:numId w:val="0"/>
        </w:numPr>
        <w:spacing w:before="0" w:line="257" w:lineRule="auto"/>
        <w:jc w:val="center"/>
        <w:rPr>
          <w:rStyle w:val="Heading2Char"/>
          <w:rFonts w:cs="Calibri"/>
        </w:rPr>
      </w:pPr>
      <w:r>
        <w:rPr>
          <w:rFonts w:ascii="Calibri" w:hAnsi="Calibri" w:cs="Calibri"/>
        </w:rPr>
        <w:t xml:space="preserve"> JULY</w:t>
      </w:r>
      <w:r w:rsidR="006E6D6A" w:rsidRPr="0021203E">
        <w:rPr>
          <w:rFonts w:ascii="Calibri" w:hAnsi="Calibri" w:cs="Calibri"/>
        </w:rPr>
        <w:t xml:space="preserve"> 2022 COMMENCING AT 7.</w:t>
      </w:r>
      <w:r w:rsidR="00506432">
        <w:rPr>
          <w:rFonts w:ascii="Calibri" w:hAnsi="Calibri" w:cs="Calibri"/>
        </w:rPr>
        <w:t>0</w:t>
      </w:r>
      <w:r w:rsidR="000E2AD7" w:rsidRPr="0021203E">
        <w:rPr>
          <w:rFonts w:ascii="Calibri" w:hAnsi="Calibri" w:cs="Calibri"/>
        </w:rPr>
        <w:t>0</w:t>
      </w:r>
      <w:r w:rsidR="006E6D6A" w:rsidRPr="0021203E">
        <w:rPr>
          <w:rFonts w:ascii="Calibri" w:hAnsi="Calibri" w:cs="Calibri"/>
        </w:rPr>
        <w:t xml:space="preserve"> PM</w:t>
      </w:r>
    </w:p>
    <w:p w14:paraId="7E40F02E" w14:textId="74D39F18" w:rsidR="00C548CF" w:rsidRDefault="006E6D6A">
      <w:pPr>
        <w:rPr>
          <w:b/>
          <w:bCs/>
          <w:sz w:val="24"/>
          <w:szCs w:val="24"/>
        </w:rPr>
      </w:pPr>
      <w:r>
        <w:rPr>
          <w:rStyle w:val="Heading2Char"/>
          <w:rFonts w:cs="Calibri"/>
          <w:b/>
          <w:bCs/>
        </w:rPr>
        <w:t>Present:</w:t>
      </w:r>
      <w:r>
        <w:rPr>
          <w:sz w:val="24"/>
          <w:szCs w:val="24"/>
        </w:rPr>
        <w:t xml:space="preserve"> </w:t>
      </w:r>
      <w:r w:rsidR="00147504">
        <w:rPr>
          <w:sz w:val="24"/>
          <w:szCs w:val="24"/>
        </w:rPr>
        <w:t xml:space="preserve">Cllr. Nick Marsden </w:t>
      </w:r>
      <w:r>
        <w:rPr>
          <w:sz w:val="24"/>
          <w:szCs w:val="24"/>
        </w:rPr>
        <w:t xml:space="preserve">Cllrs. </w:t>
      </w:r>
      <w:r w:rsidR="00B07D6D">
        <w:rPr>
          <w:sz w:val="24"/>
          <w:szCs w:val="24"/>
        </w:rPr>
        <w:t xml:space="preserve">John </w:t>
      </w:r>
      <w:proofErr w:type="spellStart"/>
      <w:r w:rsidR="00B07D6D">
        <w:rPr>
          <w:sz w:val="24"/>
          <w:szCs w:val="24"/>
        </w:rPr>
        <w:t>Hymas</w:t>
      </w:r>
      <w:proofErr w:type="spellEnd"/>
      <w:r w:rsidR="007B1491">
        <w:rPr>
          <w:sz w:val="24"/>
          <w:szCs w:val="24"/>
        </w:rPr>
        <w:t xml:space="preserve">, </w:t>
      </w:r>
      <w:r w:rsidR="00C52196">
        <w:rPr>
          <w:sz w:val="24"/>
          <w:szCs w:val="24"/>
        </w:rPr>
        <w:t>Mick Venables</w:t>
      </w:r>
      <w:r w:rsidR="0088050A">
        <w:rPr>
          <w:sz w:val="24"/>
          <w:szCs w:val="24"/>
        </w:rPr>
        <w:t>.</w:t>
      </w:r>
    </w:p>
    <w:p w14:paraId="1C4B1CDC" w14:textId="368E527E" w:rsidR="00C548CF" w:rsidRDefault="006E6D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rStyle w:val="Heading3Char"/>
          <w:rFonts w:cs="Calibri"/>
          <w:b/>
          <w:bCs/>
        </w:rPr>
        <w:t>Also in attendance</w:t>
      </w:r>
      <w:r>
        <w:rPr>
          <w:sz w:val="24"/>
          <w:szCs w:val="24"/>
        </w:rPr>
        <w:t xml:space="preserve">, </w:t>
      </w:r>
      <w:r w:rsidR="00C51012">
        <w:rPr>
          <w:sz w:val="24"/>
          <w:szCs w:val="24"/>
        </w:rPr>
        <w:t>Cllr. Anne Mellor</w:t>
      </w:r>
      <w:r w:rsidR="00CB1306">
        <w:rPr>
          <w:sz w:val="24"/>
          <w:szCs w:val="24"/>
        </w:rPr>
        <w:t xml:space="preserve"> &amp; Parish Clerk</w:t>
      </w:r>
    </w:p>
    <w:p w14:paraId="69162826" w14:textId="77777777" w:rsidR="006B1FA4" w:rsidRPr="0025479B" w:rsidRDefault="006B1FA4" w:rsidP="009B7C2F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firstLine="0"/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appoint Chairman of Mellor Parish Council Finance Committee</w:t>
      </w:r>
    </w:p>
    <w:p w14:paraId="7D74EADA" w14:textId="792D56F4" w:rsidR="009B7C2F" w:rsidRPr="00E10ACA" w:rsidRDefault="00E10ACA" w:rsidP="00023BD3">
      <w:pPr>
        <w:pStyle w:val="ListParagraph"/>
        <w:widowControl w:val="0"/>
        <w:numPr>
          <w:ilvl w:val="1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E10ACA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RESOLVED that </w:t>
      </w:r>
      <w:r w:rsidR="0025479B" w:rsidRPr="00E10ACA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Cllr. </w:t>
      </w:r>
      <w:proofErr w:type="spellStart"/>
      <w:r w:rsidR="0025479B" w:rsidRPr="00E10ACA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Hymas</w:t>
      </w:r>
      <w:proofErr w:type="spellEnd"/>
      <w:r w:rsidR="0025479B" w:rsidRPr="00E10ACA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r w:rsidRPr="00E10ACA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be</w:t>
      </w:r>
      <w:r w:rsidR="0025479B" w:rsidRPr="00E10ACA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appointed Chairman of the Finance Committee</w:t>
      </w:r>
    </w:p>
    <w:p w14:paraId="3EDE78D0" w14:textId="707D0D74" w:rsidR="00C51012" w:rsidRPr="009B7C2F" w:rsidRDefault="00C51012" w:rsidP="00C5101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Trebuchet MS"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6B2756FA" w14:textId="705AD960" w:rsidR="00023BD3" w:rsidRPr="00A4326E" w:rsidRDefault="00023BD3" w:rsidP="009B7C2F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firstLine="0"/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023BD3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receive and approve apologies for absence</w:t>
      </w:r>
    </w:p>
    <w:p w14:paraId="2BF7C37D" w14:textId="1D1B3FE2" w:rsidR="00A4326E" w:rsidRPr="00180760" w:rsidRDefault="00A4326E" w:rsidP="00180760">
      <w:pPr>
        <w:pStyle w:val="ListParagraph"/>
        <w:widowControl w:val="0"/>
        <w:numPr>
          <w:ilvl w:val="1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rebuchet MS"/>
          <w:color w:val="000000"/>
          <w:sz w:val="24"/>
          <w:szCs w:val="24"/>
          <w:u w:color="000000"/>
          <w:bdr w:val="nil"/>
          <w:lang w:val="en-US" w:eastAsia="en-GB"/>
        </w:rPr>
      </w:pPr>
      <w:r w:rsidRPr="00180760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Apologies had been received from Cllr. Walsh, which were accepted.</w:t>
      </w:r>
    </w:p>
    <w:p w14:paraId="5F40B505" w14:textId="77777777" w:rsidR="00023BD3" w:rsidRDefault="00023BD3" w:rsidP="00023BD3">
      <w:pPr>
        <w:pStyle w:val="ListParagraph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3AB54347" w14:textId="77777777" w:rsidR="00180760" w:rsidRPr="00180760" w:rsidRDefault="009B7C2F" w:rsidP="009D380A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firstLine="0"/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9B7C2F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receive declarations of pecuniary or personal interest </w:t>
      </w:r>
      <w:r w:rsidR="005C44CC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</w:p>
    <w:p w14:paraId="0962AE00" w14:textId="23DC7F0C" w:rsidR="009B7C2F" w:rsidRPr="00180760" w:rsidRDefault="005C44CC" w:rsidP="00180760">
      <w:pPr>
        <w:pStyle w:val="ListParagraph"/>
        <w:widowControl w:val="0"/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180760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There were No </w:t>
      </w:r>
      <w:r w:rsidR="009D380A" w:rsidRPr="00180760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Declarations</w:t>
      </w:r>
      <w:r w:rsidRPr="00180760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Made</w:t>
      </w:r>
    </w:p>
    <w:p w14:paraId="29B9F2C5" w14:textId="77777777" w:rsidR="009B7C2F" w:rsidRPr="009B7C2F" w:rsidRDefault="009B7C2F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5DA32EF4" w14:textId="77777777" w:rsidR="009B7C2F" w:rsidRPr="009B7C2F" w:rsidRDefault="009B7C2F" w:rsidP="009B7C2F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 w:firstLine="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9B7C2F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Financial Matters and Accounts To approve: Bank balances £59,868.28 + £26,094.41 MVH Floor fund + £1,199.72 Scholarship Fund + £74.52 investment Account </w:t>
      </w:r>
    </w:p>
    <w:p w14:paraId="584D3A1B" w14:textId="3C5B77D9" w:rsidR="009B7C2F" w:rsidRDefault="009B7C2F" w:rsidP="0018076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firstLine="720"/>
        <w:rPr>
          <w:b/>
          <w:bCs/>
          <w:sz w:val="24"/>
          <w:szCs w:val="24"/>
          <w:bdr w:val="nil"/>
          <w:lang w:val="en-US" w:eastAsia="en-US"/>
        </w:rPr>
      </w:pPr>
      <w:r w:rsidRPr="009B7C2F">
        <w:rPr>
          <w:b/>
          <w:bCs/>
          <w:sz w:val="24"/>
          <w:szCs w:val="24"/>
          <w:bdr w:val="nil"/>
          <w:lang w:val="en-US" w:eastAsia="en-US"/>
        </w:rPr>
        <w:t xml:space="preserve">To consider &amp; approve Mellor Current Account Bank Reconciliation to date </w:t>
      </w:r>
    </w:p>
    <w:p w14:paraId="58C2E464" w14:textId="3DC4CB19" w:rsidR="00FA1603" w:rsidRDefault="00FA1603" w:rsidP="0018076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firstLine="720"/>
        <w:rPr>
          <w:sz w:val="24"/>
          <w:szCs w:val="24"/>
          <w:bdr w:val="nil"/>
          <w:lang w:val="en-US" w:eastAsia="en-US"/>
        </w:rPr>
      </w:pPr>
      <w:r>
        <w:rPr>
          <w:sz w:val="24"/>
          <w:szCs w:val="24"/>
          <w:bdr w:val="nil"/>
          <w:lang w:val="en-US" w:eastAsia="en-US"/>
        </w:rPr>
        <w:t>4.1</w:t>
      </w:r>
      <w:r>
        <w:rPr>
          <w:sz w:val="24"/>
          <w:szCs w:val="24"/>
          <w:bdr w:val="nil"/>
          <w:lang w:val="en-US" w:eastAsia="en-US"/>
        </w:rPr>
        <w:tab/>
        <w:t xml:space="preserve">Members noted the bank </w:t>
      </w:r>
      <w:r w:rsidR="0000424E">
        <w:rPr>
          <w:sz w:val="24"/>
          <w:szCs w:val="24"/>
          <w:bdr w:val="nil"/>
          <w:lang w:val="en-US" w:eastAsia="en-US"/>
        </w:rPr>
        <w:t>balances &amp;</w:t>
      </w:r>
      <w:r w:rsidR="00DB5F54">
        <w:rPr>
          <w:sz w:val="24"/>
          <w:szCs w:val="24"/>
          <w:bdr w:val="nil"/>
          <w:lang w:val="en-US" w:eastAsia="en-US"/>
        </w:rPr>
        <w:t xml:space="preserve"> reconciliation which had been circulated</w:t>
      </w:r>
    </w:p>
    <w:p w14:paraId="5AEFA556" w14:textId="10A4FBE6" w:rsidR="003B5A39" w:rsidRDefault="003B5A39" w:rsidP="00C1273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/>
        <w:rPr>
          <w:sz w:val="24"/>
          <w:szCs w:val="24"/>
          <w:bdr w:val="nil"/>
          <w:lang w:val="en-US" w:eastAsia="en-US"/>
        </w:rPr>
      </w:pPr>
      <w:r>
        <w:rPr>
          <w:sz w:val="24"/>
          <w:szCs w:val="24"/>
          <w:bdr w:val="nil"/>
          <w:lang w:val="en-US" w:eastAsia="en-US"/>
        </w:rPr>
        <w:t>4.2</w:t>
      </w:r>
      <w:r>
        <w:rPr>
          <w:sz w:val="24"/>
          <w:szCs w:val="24"/>
          <w:bdr w:val="nil"/>
          <w:lang w:val="en-US" w:eastAsia="en-US"/>
        </w:rPr>
        <w:tab/>
        <w:t>Clerk explained the background to Investment Account which had been a Reserves Account at a time when interest rates were significant</w:t>
      </w:r>
    </w:p>
    <w:p w14:paraId="21D410D1" w14:textId="38700F39" w:rsidR="0000424E" w:rsidRDefault="0000424E" w:rsidP="00C1273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/>
        <w:rPr>
          <w:sz w:val="24"/>
          <w:szCs w:val="24"/>
          <w:bdr w:val="nil"/>
          <w:lang w:val="en-US" w:eastAsia="en-US"/>
        </w:rPr>
      </w:pPr>
      <w:r>
        <w:rPr>
          <w:sz w:val="24"/>
          <w:szCs w:val="24"/>
          <w:bdr w:val="nil"/>
          <w:lang w:val="en-US" w:eastAsia="en-US"/>
        </w:rPr>
        <w:t>4.3</w:t>
      </w:r>
      <w:r>
        <w:rPr>
          <w:sz w:val="24"/>
          <w:szCs w:val="24"/>
          <w:bdr w:val="nil"/>
          <w:lang w:val="en-US" w:eastAsia="en-US"/>
        </w:rPr>
        <w:tab/>
      </w:r>
      <w:r w:rsidR="009E56E8">
        <w:rPr>
          <w:sz w:val="24"/>
          <w:szCs w:val="24"/>
          <w:bdr w:val="nil"/>
          <w:lang w:val="en-US" w:eastAsia="en-US"/>
        </w:rPr>
        <w:t xml:space="preserve">Members agreed that research was needed on background of and any </w:t>
      </w:r>
      <w:r w:rsidR="0095077A">
        <w:rPr>
          <w:sz w:val="24"/>
          <w:szCs w:val="24"/>
          <w:bdr w:val="nil"/>
          <w:lang w:val="en-US" w:eastAsia="en-US"/>
        </w:rPr>
        <w:t>reason to continue with Scholarship Account, this being tied into a Registered Charity</w:t>
      </w:r>
      <w:r w:rsidR="00C1273E">
        <w:rPr>
          <w:sz w:val="24"/>
          <w:szCs w:val="24"/>
          <w:bdr w:val="nil"/>
          <w:lang w:val="en-US" w:eastAsia="en-US"/>
        </w:rPr>
        <w:t>.</w:t>
      </w:r>
    </w:p>
    <w:p w14:paraId="25BAF421" w14:textId="77777777" w:rsidR="009B7C2F" w:rsidRPr="009B7C2F" w:rsidRDefault="009B7C2F" w:rsidP="009B7C2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b/>
          <w:bCs/>
          <w:sz w:val="16"/>
          <w:szCs w:val="16"/>
          <w:bdr w:val="nil"/>
          <w:lang w:val="en-US" w:eastAsia="en-US"/>
        </w:rPr>
      </w:pPr>
    </w:p>
    <w:p w14:paraId="1034530F" w14:textId="3A8EAA27" w:rsidR="009B7C2F" w:rsidRPr="00F85B2B" w:rsidRDefault="009B7C2F" w:rsidP="009B7C2F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9B7C2F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further consider any grant to be awarded to Mellor Junior Football </w:t>
      </w:r>
      <w:proofErr w:type="gramStart"/>
      <w:r w:rsidRPr="009B7C2F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Club</w:t>
      </w:r>
      <w:r w:rsidR="00F85B2B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(</w:t>
      </w:r>
      <w:proofErr w:type="gramEnd"/>
      <w:r w:rsidR="00F85B2B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MJFC)</w:t>
      </w:r>
      <w:r w:rsidRPr="009B7C2F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</w:p>
    <w:p w14:paraId="2616DB15" w14:textId="77777777" w:rsidR="005D7063" w:rsidRDefault="00F85B2B" w:rsidP="00F85B2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5.1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Members had met with MJFC Chairman who </w:t>
      </w:r>
      <w:r w:rsidR="00C50D57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showed them round &amp; explained the shortfall in funds</w:t>
      </w:r>
      <w:r w:rsidR="00F32113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. Lease documents &amp; Governing Document had been supplied, noting that the Lease had a further</w:t>
      </w:r>
      <w:r w:rsidR="009C3950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13 years to run. </w:t>
      </w:r>
      <w:r w:rsidR="00D03724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Members noted that the Club was thriving, supporting many Mellor youngsters</w:t>
      </w:r>
      <w:r w:rsidR="00224462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, </w:t>
      </w:r>
      <w:r w:rsidR="00AA1E9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fundraising had been carried out</w:t>
      </w:r>
      <w:r w:rsidR="005D7063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, </w:t>
      </w:r>
      <w:r w:rsidR="00224462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but there was still much work needed for flooring &amp; plumbing</w:t>
      </w:r>
      <w:r w:rsidR="000B4BA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. </w:t>
      </w:r>
    </w:p>
    <w:p w14:paraId="4B25C6E4" w14:textId="530FF42A" w:rsidR="00F85B2B" w:rsidRPr="009B7C2F" w:rsidRDefault="005D7063" w:rsidP="00F85B2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5D7063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RESOLVED</w:t>
      </w:r>
      <w:r w:rsidR="00E10C6B" w:rsidRPr="005D7063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that a Recommendation be put to Council </w:t>
      </w:r>
      <w:r w:rsidR="00DF5623" w:rsidRPr="005D7063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that £5000 be donated for flooring work, with acknowledgement in MJFC Accounts &amp; publicity, including a pla</w:t>
      </w:r>
      <w:r w:rsidR="00113956" w:rsidRPr="005D7063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que</w:t>
      </w:r>
      <w:r w:rsidR="0011395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.</w:t>
      </w:r>
    </w:p>
    <w:p w14:paraId="42631B59" w14:textId="77777777" w:rsidR="009B7C2F" w:rsidRPr="009B7C2F" w:rsidRDefault="009B7C2F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6F1D084F" w14:textId="4544190A" w:rsidR="009B7C2F" w:rsidRDefault="009B7C2F" w:rsidP="009B7C2F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9B7C2F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and approve any actions for Mellor Community </w:t>
      </w:r>
      <w:proofErr w:type="gramStart"/>
      <w:r w:rsidRPr="009B7C2F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Association</w:t>
      </w:r>
      <w:r w:rsidR="006553F0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(</w:t>
      </w:r>
      <w:proofErr w:type="gramEnd"/>
      <w:r w:rsidR="006553F0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MCA)</w:t>
      </w:r>
      <w:r w:rsidRPr="009B7C2F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: to accept any report regarding the floor at Mellor Village Hall then to consider and approve any actions regarding reserves held against MVH floor damage</w:t>
      </w:r>
    </w:p>
    <w:p w14:paraId="73F6BF14" w14:textId="405C9339" w:rsidR="006553F0" w:rsidRPr="009B7C2F" w:rsidRDefault="006553F0" w:rsidP="006553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6.1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Members recalled that Mellor Parish Council had</w:t>
      </w:r>
      <w:r w:rsidR="00BA15F9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, by MCA previous Chairman’s request made an insurance claim which had been settled by Loss Assessor &amp; Parish Council held the claim, net of fees</w:t>
      </w:r>
      <w:r w:rsidR="0010175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as a Reserve. </w:t>
      </w:r>
      <w:r w:rsidR="00B75F0E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No Report on the floor had been received. </w:t>
      </w:r>
      <w:r w:rsidR="0010175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A discussion took place regarding VAT position </w:t>
      </w:r>
      <w:r w:rsidR="00A25E2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on </w:t>
      </w:r>
      <w:r w:rsidR="00D031C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the use of the Reserve on flooring</w:t>
      </w:r>
      <w:r w:rsidR="008F539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&amp; Clerk was asked to seek further advice</w:t>
      </w:r>
      <w:r w:rsidR="00AB150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from RVBC Finance Officers &amp; contacts at Chipping Village Hall.</w:t>
      </w:r>
    </w:p>
    <w:p w14:paraId="47D4BCE1" w14:textId="77777777" w:rsidR="009B7C2F" w:rsidRPr="009B7C2F" w:rsidRDefault="009B7C2F" w:rsidP="009B7C2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b/>
          <w:bCs/>
          <w:sz w:val="16"/>
          <w:szCs w:val="16"/>
          <w:bdr w:val="nil"/>
          <w:lang w:val="en-US" w:eastAsia="en-US"/>
        </w:rPr>
      </w:pPr>
    </w:p>
    <w:p w14:paraId="475ED915" w14:textId="14571F57" w:rsidR="009B7C2F" w:rsidRPr="009B7C2F" w:rsidRDefault="009B7C2F" w:rsidP="009B7C2F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9B7C2F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any financial considerations from the Play Area Working Party including update on CCTV at Village Halls. </w:t>
      </w:r>
    </w:p>
    <w:p w14:paraId="1CBAD033" w14:textId="288D940A" w:rsidR="009B7C2F" w:rsidRDefault="00944F02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7.1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Clerk reported that Sarah Wells </w:t>
      </w:r>
      <w:r w:rsidR="00863FA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(RVBC Partnership </w:t>
      </w:r>
      <w:proofErr w:type="gramStart"/>
      <w:r w:rsidR="00863FA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Officer)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was</w:t>
      </w:r>
      <w:proofErr w:type="gramEnd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looking into initiatives &amp; funding to assist with </w:t>
      </w:r>
      <w:proofErr w:type="spellStart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anti social</w:t>
      </w:r>
      <w:proofErr w:type="spellEnd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proofErr w:type="spellStart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behaviour</w:t>
      </w:r>
      <w:proofErr w:type="spellEnd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issues</w:t>
      </w:r>
      <w:r w:rsidR="00832BC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, noting that funding would be difficult if reports have not been made to Police</w:t>
      </w:r>
      <w:r w:rsidR="00DE7B0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.</w:t>
      </w:r>
    </w:p>
    <w:p w14:paraId="711BDE44" w14:textId="1B6D9FDA" w:rsidR="00DE7B01" w:rsidRDefault="00DE7B01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7.2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Cllr. </w:t>
      </w:r>
      <w:r w:rsidR="00167D7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Marsden reported on his recent visit to Chipping, noting that cameras were hard wired in, monitored in a secure office at Village Hall</w:t>
      </w:r>
      <w:r w:rsidR="00355A9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, installed by Black Box (Chorley</w:t>
      </w:r>
      <w:proofErr w:type="gramStart"/>
      <w:r w:rsidR="00355A9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) </w:t>
      </w:r>
      <w:r w:rsidR="00853D3C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.</w:t>
      </w:r>
      <w:proofErr w:type="gramEnd"/>
      <w:r w:rsidR="00853D3C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Members </w:t>
      </w:r>
      <w:r w:rsidR="00860153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wished to consider </w:t>
      </w:r>
      <w:r w:rsidR="0035764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other </w:t>
      </w:r>
      <w:proofErr w:type="spellStart"/>
      <w:r w:rsidR="00CD55B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wifi</w:t>
      </w:r>
      <w:proofErr w:type="spellEnd"/>
      <w:r w:rsidR="00CD55B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connected options which could be monitored </w:t>
      </w:r>
      <w:r w:rsidR="00A91E90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by a secure, dedicated mobile phone when necessary.</w:t>
      </w:r>
    </w:p>
    <w:p w14:paraId="519FB769" w14:textId="592FBDD6" w:rsidR="00A91E90" w:rsidRDefault="00A91E90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7.3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Play Area Working Party had not met but were to be asked to look for quotes for surface to </w:t>
      </w:r>
      <w:r w:rsidR="00333522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connect existing equipment and from picnic bench to the single gate, with full notes to be taken.</w:t>
      </w:r>
    </w:p>
    <w:p w14:paraId="6DC824E2" w14:textId="2EB645A4" w:rsidR="00333522" w:rsidRDefault="00333522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7.4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It was noted that the Open Area was a separate Working Party</w:t>
      </w:r>
      <w:r w:rsidR="002D415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from Play Area Working Party</w:t>
      </w:r>
      <w:r w:rsidR="00C71AB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.</w:t>
      </w:r>
    </w:p>
    <w:p w14:paraId="37E3683C" w14:textId="77777777" w:rsidR="00C71AB8" w:rsidRDefault="00C71AB8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0ECEED6A" w14:textId="77777777" w:rsidR="009212DD" w:rsidRDefault="009212DD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5124EA27" w14:textId="77777777" w:rsidR="00404DE0" w:rsidRPr="009B7C2F" w:rsidRDefault="00404DE0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45D1F8A3" w14:textId="77777777" w:rsidR="009B7C2F" w:rsidRPr="009B7C2F" w:rsidRDefault="009B7C2F" w:rsidP="009B7C2F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9B7C2F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any financial implications for Staff changes: Employer’s NIC, Pension requirements, handover &amp; training costs</w:t>
      </w:r>
    </w:p>
    <w:p w14:paraId="233C6354" w14:textId="1FA5339A" w:rsidR="009B7C2F" w:rsidRDefault="00C71AB8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8.1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Cllr. </w:t>
      </w:r>
      <w:proofErr w:type="spellStart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Colborn</w:t>
      </w:r>
      <w:proofErr w:type="spellEnd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was looking at </w:t>
      </w:r>
      <w:r w:rsidR="00664077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the contract for Assistant Clerk. Star</w:t>
      </w:r>
      <w:r w:rsidR="000B3DA7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t</w:t>
      </w:r>
      <w:r w:rsidR="00664077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ing salary had been approved</w:t>
      </w:r>
      <w:r w:rsidR="000B3DA7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, however details for </w:t>
      </w:r>
      <w:r w:rsidR="00971687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Employer’s NIC contributions &amp; Pension contributions were unknow</w:t>
      </w:r>
      <w:r w:rsidR="001A1A9E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n. Clerk’s salary had been increased to factor her role in mentoring &amp; Members agreed a </w:t>
      </w:r>
      <w:proofErr w:type="gramStart"/>
      <w:r w:rsidR="001A1A9E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spreadsheet </w:t>
      </w:r>
      <w:r w:rsidR="008734DC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to</w:t>
      </w:r>
      <w:proofErr w:type="gramEnd"/>
      <w:r w:rsidR="008734DC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show alternatives </w:t>
      </w:r>
      <w:proofErr w:type="spellStart"/>
      <w:r w:rsidR="00D73C3E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o</w:t>
      </w:r>
      <w:proofErr w:type="spellEnd"/>
      <w:r w:rsidR="00D73C3E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a monthly basis </w:t>
      </w:r>
      <w:r w:rsidR="008734DC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would be useful.</w:t>
      </w:r>
    </w:p>
    <w:p w14:paraId="7C5C3F15" w14:textId="58E37465" w:rsidR="00120CF6" w:rsidRDefault="00120CF6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8.2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Initial training had been approved by Council, 2 webinars at £20 each, Clerk was to arrange with Assistant Cle</w:t>
      </w:r>
      <w:r w:rsidR="001435C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rk.</w:t>
      </w:r>
    </w:p>
    <w:p w14:paraId="61DEF131" w14:textId="77777777" w:rsidR="001435CB" w:rsidRPr="009B7C2F" w:rsidRDefault="001435CB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5EBB4662" w14:textId="77777777" w:rsidR="009B7C2F" w:rsidRPr="009B7C2F" w:rsidRDefault="009B7C2F" w:rsidP="009B7C2F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9B7C2F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and recommend to Council any transfers between bank accounts</w:t>
      </w:r>
    </w:p>
    <w:p w14:paraId="518818A2" w14:textId="33365195" w:rsidR="009B7C2F" w:rsidRDefault="001435CB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9.1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F1547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Members discussed this &amp; </w:t>
      </w:r>
      <w:r w:rsidR="00956A40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agreed that Bank Accounts be simplified as far as possible</w:t>
      </w:r>
      <w:r w:rsidR="003E3E29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with the intention of holding one account</w:t>
      </w:r>
      <w:r w:rsidR="00B81AF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, but reserves noted within that account.</w:t>
      </w:r>
    </w:p>
    <w:p w14:paraId="380F8061" w14:textId="77777777" w:rsidR="003E3E29" w:rsidRPr="009B7C2F" w:rsidRDefault="003E3E29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6D25E26E" w14:textId="77777777" w:rsidR="009B7C2F" w:rsidRDefault="009B7C2F" w:rsidP="009B7C2F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9B7C2F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&amp; recommend to Council the process for Internet Banking policy, with any changes this means for Financial Regulations and Standing Orders</w:t>
      </w:r>
    </w:p>
    <w:p w14:paraId="616C7F29" w14:textId="29F02991" w:rsidR="009B7C2F" w:rsidRDefault="00495E2B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10.1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Council had approved </w:t>
      </w:r>
      <w:r w:rsidR="00505D0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Standing Orders &amp; Financial Regulations in Apr</w:t>
      </w:r>
      <w:r w:rsidR="00291E6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il 2022, which were intended to cover Internet Banking options. </w:t>
      </w:r>
      <w:r w:rsidR="001B5FF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Cllr. </w:t>
      </w:r>
      <w:proofErr w:type="spellStart"/>
      <w:r w:rsidR="001B5FF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Hymas</w:t>
      </w:r>
      <w:proofErr w:type="spellEnd"/>
      <w:r w:rsidR="001B5FF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agreed to </w:t>
      </w:r>
      <w:proofErr w:type="gramStart"/>
      <w:r w:rsidR="001B5FF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look into</w:t>
      </w:r>
      <w:proofErr w:type="gramEnd"/>
      <w:r w:rsidR="001B5FF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the actual process with Lloyds Bank, checking </w:t>
      </w:r>
      <w:r w:rsidR="00C22D7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this will concur with Council documents. Following this a motion to be </w:t>
      </w:r>
      <w:r w:rsidR="0074640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put before Council</w:t>
      </w:r>
      <w:r w:rsidR="0060476E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to include the term “…subject to Finance Committee </w:t>
      </w:r>
      <w:r w:rsidR="009F6FE9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ensuring a robust process for the delivery </w:t>
      </w:r>
      <w:proofErr w:type="gramStart"/>
      <w:r w:rsidR="009F6FE9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detail..</w:t>
      </w:r>
      <w:proofErr w:type="gramEnd"/>
      <w:r w:rsidR="009F6FE9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”</w:t>
      </w:r>
      <w:r w:rsidR="0074640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.</w:t>
      </w:r>
    </w:p>
    <w:p w14:paraId="0836D55B" w14:textId="77777777" w:rsidR="00746406" w:rsidRPr="009B7C2F" w:rsidRDefault="00746406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1A5722A3" w14:textId="77777777" w:rsidR="009B7C2F" w:rsidRDefault="009B7C2F" w:rsidP="009B7C2F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9B7C2F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and recommend to Council any changes to Scholarship Fund, with awareness that this is a Registered Charity with Mellor Parish Council as Sole Trustee</w:t>
      </w:r>
    </w:p>
    <w:p w14:paraId="1C990820" w14:textId="77777777" w:rsidR="00D71D6F" w:rsidRDefault="00746406" w:rsidP="00D71D6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11.1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This matter was deferred to </w:t>
      </w:r>
      <w:r w:rsidR="00D71D6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a later meeting </w:t>
      </w:r>
      <w:proofErr w:type="gramStart"/>
      <w:r w:rsidR="00D71D6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in order 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to</w:t>
      </w:r>
      <w:proofErr w:type="gramEnd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r w:rsidR="00D71D6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allow 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research time </w:t>
      </w:r>
    </w:p>
    <w:p w14:paraId="7351BFB7" w14:textId="77777777" w:rsidR="00D71D6F" w:rsidRDefault="00D71D6F" w:rsidP="00D71D6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5AB6CC2B" w14:textId="56BEE21B" w:rsidR="009B7C2F" w:rsidRDefault="009B7C2F" w:rsidP="008A6A9A">
      <w:pPr>
        <w:pStyle w:val="ListParagraph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8A6A9A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&amp; recommend to Council any alterations to Budget 2022.23</w:t>
      </w:r>
    </w:p>
    <w:p w14:paraId="60503D77" w14:textId="1AD407BE" w:rsidR="00035B32" w:rsidRPr="00035B32" w:rsidRDefault="00035B32" w:rsidP="00035B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12.1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Members considered the existing Budget </w:t>
      </w:r>
      <w:r w:rsidR="00755BF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under its headings, noting there was room for movement within grants to award &amp; Village improvements t</w:t>
      </w:r>
      <w:r w:rsidR="00901B0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o be made.</w:t>
      </w:r>
      <w:r w:rsidR="00AA47B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No recommendations to or from </w:t>
      </w:r>
      <w:r w:rsidR="00B27D9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Working Parties were available at this point.</w:t>
      </w:r>
    </w:p>
    <w:p w14:paraId="31C386B5" w14:textId="77777777" w:rsidR="009B7C2F" w:rsidRPr="009B7C2F" w:rsidRDefault="009B7C2F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924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3513959C" w14:textId="77777777" w:rsidR="009B7C2F" w:rsidRDefault="009B7C2F" w:rsidP="009B7C2F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9B7C2F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Matters brought forward by members and Staff FOR INFORMATION ONLY</w:t>
      </w:r>
    </w:p>
    <w:p w14:paraId="69EDC7E6" w14:textId="7A7294DC" w:rsidR="00B27D9A" w:rsidRPr="000923CA" w:rsidRDefault="00997627" w:rsidP="000923CA">
      <w:pPr>
        <w:pStyle w:val="ListParagraph"/>
        <w:widowControl w:val="0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0923C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Clerk informed Members that she was dealing with </w:t>
      </w:r>
      <w:proofErr w:type="gramStart"/>
      <w:r w:rsidRPr="000923C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a number of</w:t>
      </w:r>
      <w:proofErr w:type="gramEnd"/>
      <w:r w:rsidRPr="000923C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relatively minor queries from External Auditor</w:t>
      </w:r>
    </w:p>
    <w:p w14:paraId="360F0D00" w14:textId="4774A503" w:rsidR="000923CA" w:rsidRDefault="000923CA" w:rsidP="000923CA">
      <w:pPr>
        <w:pStyle w:val="ListParagraph"/>
        <w:widowControl w:val="0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Cllr. </w:t>
      </w:r>
      <w:proofErr w:type="spellStart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Hymas</w:t>
      </w:r>
      <w:proofErr w:type="spellEnd"/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updated on the kissing gate part of Footpaths project</w:t>
      </w:r>
      <w:r w:rsidR="00F70509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&amp; the separate project he had been approved to head for EV Car Club, outside direct scope of Parish Council</w:t>
      </w:r>
    </w:p>
    <w:p w14:paraId="592D8BF7" w14:textId="4ADD8ED5" w:rsidR="00A81039" w:rsidRPr="000923CA" w:rsidRDefault="00A81039" w:rsidP="000923CA">
      <w:pPr>
        <w:pStyle w:val="ListParagraph"/>
        <w:widowControl w:val="0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Members agreed that a motion should go before Council that Finance Committee incorporate any Assets Committee</w:t>
      </w:r>
      <w:r w:rsidR="007F1C2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.</w:t>
      </w:r>
    </w:p>
    <w:p w14:paraId="4B5F62EE" w14:textId="77777777" w:rsidR="009B7C2F" w:rsidRPr="009B7C2F" w:rsidRDefault="009B7C2F" w:rsidP="009B7C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567"/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25631576" w14:textId="77777777" w:rsidR="009B7C2F" w:rsidRDefault="009B7C2F" w:rsidP="009B7C2F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9B7C2F"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set the date for the next Meeting </w:t>
      </w:r>
      <w:r w:rsidRPr="009B7C2F">
        <w:rPr>
          <w:rFonts w:eastAsia="Trebuchet MS"/>
          <w:color w:val="000000"/>
          <w:sz w:val="24"/>
          <w:szCs w:val="24"/>
          <w:u w:color="000000"/>
          <w:bdr w:val="nil"/>
          <w:lang w:val="en-US" w:eastAsia="en-GB"/>
        </w:rPr>
        <w:t>(Parish Council to meet Thursday 01 September 2022</w:t>
      </w:r>
      <w:r w:rsidRPr="009B7C2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then 06 October 2022)</w:t>
      </w:r>
    </w:p>
    <w:p w14:paraId="2D20D217" w14:textId="2E11A179" w:rsidR="0048751C" w:rsidRPr="009B7C2F" w:rsidRDefault="0048751C" w:rsidP="0048751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A3610A">
        <w:rPr>
          <w:rFonts w:eastAsia="Trebuchet MS"/>
          <w:color w:val="000000"/>
          <w:sz w:val="24"/>
          <w:szCs w:val="24"/>
          <w:u w:color="000000"/>
          <w:bdr w:val="nil"/>
          <w:lang w:val="en-US" w:eastAsia="en-GB"/>
        </w:rPr>
        <w:t>14.1</w:t>
      </w:r>
      <w:r w:rsidRPr="00A3610A">
        <w:rPr>
          <w:rFonts w:eastAsia="Trebuchet MS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7F1C2B">
        <w:rPr>
          <w:rFonts w:eastAsia="Trebuchet MS"/>
          <w:color w:val="000000"/>
          <w:sz w:val="24"/>
          <w:szCs w:val="24"/>
          <w:u w:color="000000"/>
          <w:bdr w:val="nil"/>
          <w:lang w:val="en-US" w:eastAsia="en-GB"/>
        </w:rPr>
        <w:t xml:space="preserve">The next Meeting of Finance Committee was set for </w:t>
      </w:r>
      <w:r w:rsidR="007D6ED7">
        <w:rPr>
          <w:rFonts w:eastAsia="Trebuchet MS"/>
          <w:color w:val="000000"/>
          <w:sz w:val="24"/>
          <w:szCs w:val="24"/>
          <w:u w:color="000000"/>
          <w:bdr w:val="nil"/>
          <w:lang w:val="en-US" w:eastAsia="en-GB"/>
        </w:rPr>
        <w:t>25 August at Mellor Methodist Church</w:t>
      </w:r>
    </w:p>
    <w:p w14:paraId="46AB45EA" w14:textId="77777777" w:rsidR="00385357" w:rsidRPr="00385357" w:rsidRDefault="00385357" w:rsidP="0038535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360"/>
        <w:rPr>
          <w:b/>
          <w:bCs/>
          <w:sz w:val="24"/>
          <w:szCs w:val="24"/>
        </w:rPr>
      </w:pPr>
    </w:p>
    <w:p w14:paraId="5A323C83" w14:textId="0E6443E4" w:rsidR="00C548CF" w:rsidRDefault="006E6D6A" w:rsidP="007D6ED7">
      <w:pPr>
        <w:ind w:firstLine="720"/>
        <w:rPr>
          <w:rFonts w:eastAsia="Trebuchet MS"/>
          <w:b/>
          <w:bCs/>
          <w:sz w:val="24"/>
          <w:szCs w:val="24"/>
          <w:lang w:val="en-US"/>
        </w:rPr>
      </w:pPr>
      <w:r>
        <w:rPr>
          <w:rFonts w:eastAsia="Trebuchet MS"/>
          <w:b/>
          <w:bCs/>
          <w:sz w:val="24"/>
          <w:szCs w:val="24"/>
          <w:lang w:val="en-US"/>
        </w:rPr>
        <w:t xml:space="preserve">Chairman thanked all for their input &amp; closed the meeting at </w:t>
      </w:r>
      <w:r w:rsidR="007D6ED7">
        <w:rPr>
          <w:rFonts w:eastAsia="Trebuchet MS"/>
          <w:b/>
          <w:bCs/>
          <w:sz w:val="24"/>
          <w:szCs w:val="24"/>
          <w:lang w:val="en-US"/>
        </w:rPr>
        <w:t>8.52</w:t>
      </w:r>
      <w:r w:rsidR="00C55C86">
        <w:rPr>
          <w:rFonts w:eastAsia="Trebuchet MS"/>
          <w:b/>
          <w:bCs/>
          <w:sz w:val="24"/>
          <w:szCs w:val="24"/>
          <w:lang w:val="en-US"/>
        </w:rPr>
        <w:t xml:space="preserve"> </w:t>
      </w:r>
      <w:r w:rsidR="00254C3D">
        <w:rPr>
          <w:rFonts w:eastAsia="Trebuchet MS"/>
          <w:b/>
          <w:bCs/>
          <w:sz w:val="24"/>
          <w:szCs w:val="24"/>
          <w:lang w:val="en-US"/>
        </w:rPr>
        <w:t>pm</w:t>
      </w:r>
    </w:p>
    <w:sectPr w:rsidR="00C548CF" w:rsidSect="00122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20" w:bottom="720" w:left="720" w:header="454" w:footer="340" w:gutter="0"/>
      <w:pgNumType w:start="1"/>
      <w:cols w:space="720"/>
      <w:docGrid w:linePitch="326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B8A1" w14:textId="77777777" w:rsidR="00A86CEA" w:rsidRDefault="00A86CEA">
      <w:r>
        <w:separator/>
      </w:r>
    </w:p>
  </w:endnote>
  <w:endnote w:type="continuationSeparator" w:id="0">
    <w:p w14:paraId="13F188A3" w14:textId="77777777" w:rsidR="00A86CEA" w:rsidRDefault="00A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1161">
    <w:altName w:val="Yu Gothic"/>
    <w:charset w:val="8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A3B6" w14:textId="77777777" w:rsidR="00D569C6" w:rsidRDefault="00D56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4974" w14:textId="77777777" w:rsidR="00D569C6" w:rsidRDefault="00D56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FAB6" w14:textId="77777777" w:rsidR="00D569C6" w:rsidRDefault="00D56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D153" w14:textId="77777777" w:rsidR="00A86CEA" w:rsidRDefault="00A86CEA">
      <w:r>
        <w:separator/>
      </w:r>
    </w:p>
  </w:footnote>
  <w:footnote w:type="continuationSeparator" w:id="0">
    <w:p w14:paraId="75A4AC6E" w14:textId="77777777" w:rsidR="00A86CEA" w:rsidRDefault="00A8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3FFD" w14:textId="1E3AE830" w:rsidR="005C12B7" w:rsidRDefault="00000000">
    <w:pPr>
      <w:pStyle w:val="Header"/>
      <w:jc w:val="right"/>
    </w:pPr>
    <w:sdt>
      <w:sdtPr>
        <w:id w:val="-10134474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C12B7">
          <w:fldChar w:fldCharType="begin"/>
        </w:r>
        <w:r w:rsidR="005C12B7">
          <w:instrText xml:space="preserve"> PAGE   \* MERGEFORMAT </w:instrText>
        </w:r>
        <w:r w:rsidR="005C12B7">
          <w:fldChar w:fldCharType="separate"/>
        </w:r>
        <w:r w:rsidR="005C12B7">
          <w:rPr>
            <w:noProof/>
          </w:rPr>
          <w:t>2</w:t>
        </w:r>
        <w:r w:rsidR="005C12B7">
          <w:rPr>
            <w:noProof/>
          </w:rPr>
          <w:fldChar w:fldCharType="end"/>
        </w:r>
      </w:sdtContent>
    </w:sdt>
  </w:p>
  <w:p w14:paraId="058F1C8D" w14:textId="20D34290" w:rsidR="00C548CF" w:rsidRDefault="00C548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A8E4" w14:textId="54EA47E3" w:rsidR="00C548CF" w:rsidRDefault="006E6D6A">
    <w:pPr>
      <w:pStyle w:val="Header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68C82EE8" w14:textId="77777777" w:rsidR="00C548CF" w:rsidRDefault="00C54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4063" w14:textId="5CA41809" w:rsidR="00D569C6" w:rsidRDefault="00D56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1275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Num17"/>
    <w:lvl w:ilvl="0">
      <w:start w:val="1"/>
      <w:numFmt w:val="lowerLetter"/>
      <w:lvlText w:val="%1."/>
      <w:lvlJc w:val="left"/>
      <w:pPr>
        <w:tabs>
          <w:tab w:val="num" w:pos="0"/>
        </w:tabs>
        <w:ind w:left="85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9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1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3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45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7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9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1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6" w15:restartNumberingAfterBreak="0">
    <w:nsid w:val="00000007"/>
    <w:multiLevelType w:val="multilevel"/>
    <w:tmpl w:val="00000007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08"/>
    <w:multiLevelType w:val="multilevel"/>
    <w:tmpl w:val="00000008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30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Num35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Num36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00D05B49"/>
    <w:multiLevelType w:val="multilevel"/>
    <w:tmpl w:val="853A95B0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  <w:b w:val="0"/>
      </w:rPr>
    </w:lvl>
  </w:abstractNum>
  <w:abstractNum w:abstractNumId="13" w15:restartNumberingAfterBreak="0">
    <w:nsid w:val="09B342E9"/>
    <w:multiLevelType w:val="multilevel"/>
    <w:tmpl w:val="7B6E8998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0375282"/>
    <w:multiLevelType w:val="hybridMultilevel"/>
    <w:tmpl w:val="8A929094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0A8202E"/>
    <w:multiLevelType w:val="hybridMultilevel"/>
    <w:tmpl w:val="9C04E8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F207EF"/>
    <w:multiLevelType w:val="multilevel"/>
    <w:tmpl w:val="0D2494A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199F12C2"/>
    <w:multiLevelType w:val="multilevel"/>
    <w:tmpl w:val="BC442D0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26A7A81"/>
    <w:multiLevelType w:val="hybridMultilevel"/>
    <w:tmpl w:val="9D4603BA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26C3F3E"/>
    <w:multiLevelType w:val="hybridMultilevel"/>
    <w:tmpl w:val="CF626E8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EA0759"/>
    <w:multiLevelType w:val="multilevel"/>
    <w:tmpl w:val="27740134"/>
    <w:numStyleLink w:val="ImportedStyle5"/>
  </w:abstractNum>
  <w:abstractNum w:abstractNumId="23" w15:restartNumberingAfterBreak="0">
    <w:nsid w:val="27727AE4"/>
    <w:multiLevelType w:val="multilevel"/>
    <w:tmpl w:val="96163426"/>
    <w:lvl w:ilvl="0">
      <w:start w:val="1"/>
      <w:numFmt w:val="decimal"/>
      <w:lvlText w:val="%1"/>
      <w:lvlJc w:val="left"/>
      <w:pPr>
        <w:ind w:left="732" w:hanging="7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6" w:hanging="7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302837ED"/>
    <w:multiLevelType w:val="multilevel"/>
    <w:tmpl w:val="66F435C6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rial" w:hint="default"/>
      </w:rPr>
    </w:lvl>
  </w:abstractNum>
  <w:abstractNum w:abstractNumId="25" w15:restartNumberingAfterBreak="0">
    <w:nsid w:val="3A1150E2"/>
    <w:multiLevelType w:val="hybridMultilevel"/>
    <w:tmpl w:val="3BD82C82"/>
    <w:numStyleLink w:val="ImportedStyle1"/>
  </w:abstractNum>
  <w:abstractNum w:abstractNumId="26" w15:restartNumberingAfterBreak="0">
    <w:nsid w:val="3DD96870"/>
    <w:multiLevelType w:val="hybridMultilevel"/>
    <w:tmpl w:val="C62E74C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2E80272"/>
    <w:multiLevelType w:val="multilevel"/>
    <w:tmpl w:val="5A8C1DEE"/>
    <w:lvl w:ilvl="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430157D"/>
    <w:multiLevelType w:val="hybridMultilevel"/>
    <w:tmpl w:val="1130E27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6917707"/>
    <w:multiLevelType w:val="hybridMultilevel"/>
    <w:tmpl w:val="8BF6BEA0"/>
    <w:lvl w:ilvl="0" w:tplc="10FAB440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97190"/>
    <w:multiLevelType w:val="hybridMultilevel"/>
    <w:tmpl w:val="9E7431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DF4938"/>
    <w:multiLevelType w:val="hybridMultilevel"/>
    <w:tmpl w:val="452C0F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D7306"/>
    <w:multiLevelType w:val="hybridMultilevel"/>
    <w:tmpl w:val="3BD82C82"/>
    <w:numStyleLink w:val="ImportedStyle1"/>
  </w:abstractNum>
  <w:abstractNum w:abstractNumId="33" w15:restartNumberingAfterBreak="0">
    <w:nsid w:val="4A387C45"/>
    <w:multiLevelType w:val="hybridMultilevel"/>
    <w:tmpl w:val="884671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E497A6F"/>
    <w:multiLevelType w:val="hybridMultilevel"/>
    <w:tmpl w:val="94B2FD04"/>
    <w:lvl w:ilvl="0" w:tplc="08090017">
      <w:start w:val="1"/>
      <w:numFmt w:val="lowerLetter"/>
      <w:lvlText w:val="%1)"/>
      <w:lvlJc w:val="left"/>
      <w:pPr>
        <w:ind w:left="1128" w:hanging="360"/>
      </w:p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5" w15:restartNumberingAfterBreak="0">
    <w:nsid w:val="4F583B15"/>
    <w:multiLevelType w:val="multilevel"/>
    <w:tmpl w:val="ABCC23F4"/>
    <w:lvl w:ilvl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6A00481"/>
    <w:multiLevelType w:val="multilevel"/>
    <w:tmpl w:val="F9EEBE6C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rial" w:hint="default"/>
      </w:rPr>
    </w:lvl>
  </w:abstractNum>
  <w:abstractNum w:abstractNumId="37" w15:restartNumberingAfterBreak="0">
    <w:nsid w:val="5D4860B0"/>
    <w:multiLevelType w:val="hybridMultilevel"/>
    <w:tmpl w:val="0558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84238"/>
    <w:multiLevelType w:val="multilevel"/>
    <w:tmpl w:val="1CBE2D0A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  <w:b w:val="0"/>
      </w:rPr>
    </w:lvl>
  </w:abstractNum>
  <w:abstractNum w:abstractNumId="39" w15:restartNumberingAfterBreak="0">
    <w:nsid w:val="679F088A"/>
    <w:multiLevelType w:val="hybridMultilevel"/>
    <w:tmpl w:val="67E8A806"/>
    <w:lvl w:ilvl="0" w:tplc="98963D0C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01A24"/>
    <w:multiLevelType w:val="hybridMultilevel"/>
    <w:tmpl w:val="0D54C2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8090D"/>
    <w:multiLevelType w:val="hybridMultilevel"/>
    <w:tmpl w:val="E0B4F09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4053A11"/>
    <w:multiLevelType w:val="multilevel"/>
    <w:tmpl w:val="E114389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6697C6D"/>
    <w:multiLevelType w:val="multilevel"/>
    <w:tmpl w:val="4CAE39D4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6B72CFC"/>
    <w:multiLevelType w:val="hybridMultilevel"/>
    <w:tmpl w:val="0FE6409A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 w15:restartNumberingAfterBreak="0">
    <w:nsid w:val="77DB7083"/>
    <w:multiLevelType w:val="hybridMultilevel"/>
    <w:tmpl w:val="85FEDF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36B9E"/>
    <w:multiLevelType w:val="multilevel"/>
    <w:tmpl w:val="97E00FC4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rial" w:hint="default"/>
      </w:rPr>
    </w:lvl>
  </w:abstractNum>
  <w:abstractNum w:abstractNumId="47" w15:restartNumberingAfterBreak="0">
    <w:nsid w:val="7CEF307F"/>
    <w:multiLevelType w:val="hybridMultilevel"/>
    <w:tmpl w:val="7C48460A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8" w15:restartNumberingAfterBreak="0">
    <w:nsid w:val="7F6107E0"/>
    <w:multiLevelType w:val="multilevel"/>
    <w:tmpl w:val="7AFC83EC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  <w:b w:val="0"/>
      </w:rPr>
    </w:lvl>
  </w:abstractNum>
  <w:num w:numId="1" w16cid:durableId="1440568281">
    <w:abstractNumId w:val="0"/>
  </w:num>
  <w:num w:numId="2" w16cid:durableId="1899823531">
    <w:abstractNumId w:val="1"/>
  </w:num>
  <w:num w:numId="3" w16cid:durableId="882062603">
    <w:abstractNumId w:val="2"/>
  </w:num>
  <w:num w:numId="4" w16cid:durableId="552235555">
    <w:abstractNumId w:val="3"/>
  </w:num>
  <w:num w:numId="5" w16cid:durableId="2076200154">
    <w:abstractNumId w:val="4"/>
  </w:num>
  <w:num w:numId="6" w16cid:durableId="161624291">
    <w:abstractNumId w:val="5"/>
  </w:num>
  <w:num w:numId="7" w16cid:durableId="551766910">
    <w:abstractNumId w:val="6"/>
  </w:num>
  <w:num w:numId="8" w16cid:durableId="1533150820">
    <w:abstractNumId w:val="7"/>
  </w:num>
  <w:num w:numId="9" w16cid:durableId="1346666286">
    <w:abstractNumId w:val="8"/>
  </w:num>
  <w:num w:numId="10" w16cid:durableId="1496996381">
    <w:abstractNumId w:val="9"/>
  </w:num>
  <w:num w:numId="11" w16cid:durableId="1271736928">
    <w:abstractNumId w:val="10"/>
  </w:num>
  <w:num w:numId="12" w16cid:durableId="1556772873">
    <w:abstractNumId w:val="11"/>
  </w:num>
  <w:num w:numId="13" w16cid:durableId="477696843">
    <w:abstractNumId w:val="38"/>
  </w:num>
  <w:num w:numId="14" w16cid:durableId="2099062503">
    <w:abstractNumId w:val="12"/>
  </w:num>
  <w:num w:numId="15" w16cid:durableId="1244950275">
    <w:abstractNumId w:val="48"/>
  </w:num>
  <w:num w:numId="16" w16cid:durableId="1667049039">
    <w:abstractNumId w:val="18"/>
  </w:num>
  <w:num w:numId="17" w16cid:durableId="410543114">
    <w:abstractNumId w:val="25"/>
    <w:lvlOverride w:ilvl="0">
      <w:lvl w:ilvl="0" w:tplc="D6003928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0A385DA4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F1C4AFD0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6EAE7BE8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DB9ED550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E01E5950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AAA86710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48EAC1DA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617E8DA4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8" w16cid:durableId="1299216609">
    <w:abstractNumId w:val="14"/>
  </w:num>
  <w:num w:numId="19" w16cid:durableId="467669461">
    <w:abstractNumId w:val="22"/>
  </w:num>
  <w:num w:numId="20" w16cid:durableId="1263493095">
    <w:abstractNumId w:val="20"/>
  </w:num>
  <w:num w:numId="21" w16cid:durableId="1718503923">
    <w:abstractNumId w:val="16"/>
  </w:num>
  <w:num w:numId="22" w16cid:durableId="660352503">
    <w:abstractNumId w:val="30"/>
  </w:num>
  <w:num w:numId="23" w16cid:durableId="356852505">
    <w:abstractNumId w:val="28"/>
  </w:num>
  <w:num w:numId="24" w16cid:durableId="1079064021">
    <w:abstractNumId w:val="15"/>
  </w:num>
  <w:num w:numId="25" w16cid:durableId="1487865453">
    <w:abstractNumId w:val="33"/>
  </w:num>
  <w:num w:numId="26" w16cid:durableId="2012101123">
    <w:abstractNumId w:val="39"/>
  </w:num>
  <w:num w:numId="27" w16cid:durableId="581569481">
    <w:abstractNumId w:val="32"/>
  </w:num>
  <w:num w:numId="28" w16cid:durableId="194192846">
    <w:abstractNumId w:val="23"/>
  </w:num>
  <w:num w:numId="29" w16cid:durableId="1694186869">
    <w:abstractNumId w:val="41"/>
  </w:num>
  <w:num w:numId="30" w16cid:durableId="1794247484">
    <w:abstractNumId w:val="25"/>
  </w:num>
  <w:num w:numId="31" w16cid:durableId="665938497">
    <w:abstractNumId w:val="47"/>
  </w:num>
  <w:num w:numId="32" w16cid:durableId="422846109">
    <w:abstractNumId w:val="45"/>
  </w:num>
  <w:num w:numId="33" w16cid:durableId="504327913">
    <w:abstractNumId w:val="44"/>
  </w:num>
  <w:num w:numId="34" w16cid:durableId="765078562">
    <w:abstractNumId w:val="31"/>
  </w:num>
  <w:num w:numId="35" w16cid:durableId="1387997184">
    <w:abstractNumId w:val="27"/>
  </w:num>
  <w:num w:numId="36" w16cid:durableId="807548343">
    <w:abstractNumId w:val="21"/>
  </w:num>
  <w:num w:numId="37" w16cid:durableId="666861462">
    <w:abstractNumId w:val="17"/>
  </w:num>
  <w:num w:numId="38" w16cid:durableId="277372508">
    <w:abstractNumId w:val="40"/>
  </w:num>
  <w:num w:numId="39" w16cid:durableId="1251545255">
    <w:abstractNumId w:val="34"/>
  </w:num>
  <w:num w:numId="40" w16cid:durableId="460657670">
    <w:abstractNumId w:val="26"/>
  </w:num>
  <w:num w:numId="41" w16cid:durableId="1626154751">
    <w:abstractNumId w:val="37"/>
  </w:num>
  <w:num w:numId="42" w16cid:durableId="1427112442">
    <w:abstractNumId w:val="19"/>
  </w:num>
  <w:num w:numId="43" w16cid:durableId="548806894">
    <w:abstractNumId w:val="29"/>
  </w:num>
  <w:num w:numId="44" w16cid:durableId="1588492395">
    <w:abstractNumId w:val="13"/>
  </w:num>
  <w:num w:numId="45" w16cid:durableId="1750075796">
    <w:abstractNumId w:val="35"/>
  </w:num>
  <w:num w:numId="46" w16cid:durableId="113910184">
    <w:abstractNumId w:val="43"/>
  </w:num>
  <w:num w:numId="47" w16cid:durableId="1802841286">
    <w:abstractNumId w:val="42"/>
  </w:num>
  <w:num w:numId="48" w16cid:durableId="476579327">
    <w:abstractNumId w:val="46"/>
  </w:num>
  <w:num w:numId="49" w16cid:durableId="745230701">
    <w:abstractNumId w:val="24"/>
  </w:num>
  <w:num w:numId="50" w16cid:durableId="142869703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DF"/>
    <w:rsid w:val="00004105"/>
    <w:rsid w:val="0000424E"/>
    <w:rsid w:val="0001016A"/>
    <w:rsid w:val="00013552"/>
    <w:rsid w:val="00020888"/>
    <w:rsid w:val="00020D97"/>
    <w:rsid w:val="00021674"/>
    <w:rsid w:val="00023BD3"/>
    <w:rsid w:val="00023EE0"/>
    <w:rsid w:val="000264E3"/>
    <w:rsid w:val="00031478"/>
    <w:rsid w:val="0003381B"/>
    <w:rsid w:val="00033A5A"/>
    <w:rsid w:val="00035B32"/>
    <w:rsid w:val="00037EF7"/>
    <w:rsid w:val="0004060D"/>
    <w:rsid w:val="0004083D"/>
    <w:rsid w:val="000428AE"/>
    <w:rsid w:val="00051DE8"/>
    <w:rsid w:val="000534F3"/>
    <w:rsid w:val="00054267"/>
    <w:rsid w:val="00054B07"/>
    <w:rsid w:val="00064774"/>
    <w:rsid w:val="00064B69"/>
    <w:rsid w:val="00074FCD"/>
    <w:rsid w:val="0007669D"/>
    <w:rsid w:val="00077705"/>
    <w:rsid w:val="000836C9"/>
    <w:rsid w:val="00084585"/>
    <w:rsid w:val="000923CA"/>
    <w:rsid w:val="00097412"/>
    <w:rsid w:val="000A33D7"/>
    <w:rsid w:val="000A47EB"/>
    <w:rsid w:val="000A48BB"/>
    <w:rsid w:val="000A4D3B"/>
    <w:rsid w:val="000B3DA7"/>
    <w:rsid w:val="000B4BA5"/>
    <w:rsid w:val="000B6A88"/>
    <w:rsid w:val="000C4AB4"/>
    <w:rsid w:val="000C4C26"/>
    <w:rsid w:val="000C52CA"/>
    <w:rsid w:val="000C546F"/>
    <w:rsid w:val="000C72E7"/>
    <w:rsid w:val="000C7C5B"/>
    <w:rsid w:val="000E0507"/>
    <w:rsid w:val="000E1018"/>
    <w:rsid w:val="000E2AD7"/>
    <w:rsid w:val="0010175F"/>
    <w:rsid w:val="00106F2A"/>
    <w:rsid w:val="0011054F"/>
    <w:rsid w:val="00110A5A"/>
    <w:rsid w:val="0011138B"/>
    <w:rsid w:val="00113956"/>
    <w:rsid w:val="00117DE1"/>
    <w:rsid w:val="00120CF6"/>
    <w:rsid w:val="00122A52"/>
    <w:rsid w:val="00122AF0"/>
    <w:rsid w:val="00123A3B"/>
    <w:rsid w:val="001435CB"/>
    <w:rsid w:val="00146131"/>
    <w:rsid w:val="00147504"/>
    <w:rsid w:val="00150BB5"/>
    <w:rsid w:val="0015160E"/>
    <w:rsid w:val="00153788"/>
    <w:rsid w:val="0015424F"/>
    <w:rsid w:val="00160E1D"/>
    <w:rsid w:val="00164C06"/>
    <w:rsid w:val="00167D7A"/>
    <w:rsid w:val="00177610"/>
    <w:rsid w:val="00180760"/>
    <w:rsid w:val="00180A26"/>
    <w:rsid w:val="00187787"/>
    <w:rsid w:val="00194ADF"/>
    <w:rsid w:val="00196989"/>
    <w:rsid w:val="001A1A9E"/>
    <w:rsid w:val="001A31AE"/>
    <w:rsid w:val="001A43B0"/>
    <w:rsid w:val="001A75C4"/>
    <w:rsid w:val="001B0824"/>
    <w:rsid w:val="001B53CF"/>
    <w:rsid w:val="001B5981"/>
    <w:rsid w:val="001B5FF1"/>
    <w:rsid w:val="001C3E96"/>
    <w:rsid w:val="001D1F16"/>
    <w:rsid w:val="001D50D4"/>
    <w:rsid w:val="001E0C7B"/>
    <w:rsid w:val="001E558A"/>
    <w:rsid w:val="001E6970"/>
    <w:rsid w:val="001F2183"/>
    <w:rsid w:val="001F77FA"/>
    <w:rsid w:val="001F7F19"/>
    <w:rsid w:val="00205BBF"/>
    <w:rsid w:val="002071B0"/>
    <w:rsid w:val="0021203E"/>
    <w:rsid w:val="0021399D"/>
    <w:rsid w:val="00214406"/>
    <w:rsid w:val="00220D73"/>
    <w:rsid w:val="00224462"/>
    <w:rsid w:val="002274FB"/>
    <w:rsid w:val="00231F1C"/>
    <w:rsid w:val="00232A2E"/>
    <w:rsid w:val="00233E17"/>
    <w:rsid w:val="002353B8"/>
    <w:rsid w:val="002445B5"/>
    <w:rsid w:val="00246232"/>
    <w:rsid w:val="00250265"/>
    <w:rsid w:val="002521C8"/>
    <w:rsid w:val="0025479B"/>
    <w:rsid w:val="00254C3D"/>
    <w:rsid w:val="0026422C"/>
    <w:rsid w:val="00264AE8"/>
    <w:rsid w:val="00265885"/>
    <w:rsid w:val="00270432"/>
    <w:rsid w:val="0027193A"/>
    <w:rsid w:val="00274DF2"/>
    <w:rsid w:val="00281050"/>
    <w:rsid w:val="00281408"/>
    <w:rsid w:val="002839BE"/>
    <w:rsid w:val="0028639C"/>
    <w:rsid w:val="00287217"/>
    <w:rsid w:val="00291E6A"/>
    <w:rsid w:val="002A16C7"/>
    <w:rsid w:val="002A51BB"/>
    <w:rsid w:val="002A6948"/>
    <w:rsid w:val="002A6EBB"/>
    <w:rsid w:val="002B74FF"/>
    <w:rsid w:val="002C0705"/>
    <w:rsid w:val="002C632B"/>
    <w:rsid w:val="002D4156"/>
    <w:rsid w:val="002D5046"/>
    <w:rsid w:val="002E21B5"/>
    <w:rsid w:val="002E5346"/>
    <w:rsid w:val="002F00EC"/>
    <w:rsid w:val="002F1296"/>
    <w:rsid w:val="002F78BF"/>
    <w:rsid w:val="00300D59"/>
    <w:rsid w:val="00310A9F"/>
    <w:rsid w:val="00314027"/>
    <w:rsid w:val="003325B8"/>
    <w:rsid w:val="0033340C"/>
    <w:rsid w:val="00333522"/>
    <w:rsid w:val="003432EB"/>
    <w:rsid w:val="00344120"/>
    <w:rsid w:val="00345260"/>
    <w:rsid w:val="00351C66"/>
    <w:rsid w:val="00353D42"/>
    <w:rsid w:val="00354BFA"/>
    <w:rsid w:val="00355A95"/>
    <w:rsid w:val="00355AED"/>
    <w:rsid w:val="00357641"/>
    <w:rsid w:val="0036667F"/>
    <w:rsid w:val="003666FE"/>
    <w:rsid w:val="003678EE"/>
    <w:rsid w:val="00367D5A"/>
    <w:rsid w:val="003757F4"/>
    <w:rsid w:val="00375E31"/>
    <w:rsid w:val="00375E98"/>
    <w:rsid w:val="00380A49"/>
    <w:rsid w:val="0038142E"/>
    <w:rsid w:val="00383299"/>
    <w:rsid w:val="00385357"/>
    <w:rsid w:val="00386691"/>
    <w:rsid w:val="00386D75"/>
    <w:rsid w:val="003938B4"/>
    <w:rsid w:val="003950EE"/>
    <w:rsid w:val="003A6C73"/>
    <w:rsid w:val="003B023B"/>
    <w:rsid w:val="003B365F"/>
    <w:rsid w:val="003B5A39"/>
    <w:rsid w:val="003B72D9"/>
    <w:rsid w:val="003C12C7"/>
    <w:rsid w:val="003C5521"/>
    <w:rsid w:val="003D13FD"/>
    <w:rsid w:val="003D29EE"/>
    <w:rsid w:val="003D3C69"/>
    <w:rsid w:val="003E3E29"/>
    <w:rsid w:val="00401781"/>
    <w:rsid w:val="004045CB"/>
    <w:rsid w:val="00404DE0"/>
    <w:rsid w:val="00405894"/>
    <w:rsid w:val="0041670C"/>
    <w:rsid w:val="00417D29"/>
    <w:rsid w:val="00424F7D"/>
    <w:rsid w:val="00427D2F"/>
    <w:rsid w:val="004308AB"/>
    <w:rsid w:val="00435B2D"/>
    <w:rsid w:val="00436885"/>
    <w:rsid w:val="00441511"/>
    <w:rsid w:val="00445787"/>
    <w:rsid w:val="004479F8"/>
    <w:rsid w:val="0045698D"/>
    <w:rsid w:val="00457553"/>
    <w:rsid w:val="004631EB"/>
    <w:rsid w:val="00467EE0"/>
    <w:rsid w:val="0047047E"/>
    <w:rsid w:val="00471CDF"/>
    <w:rsid w:val="004723B2"/>
    <w:rsid w:val="00472658"/>
    <w:rsid w:val="00472A9C"/>
    <w:rsid w:val="004741DB"/>
    <w:rsid w:val="00480DB4"/>
    <w:rsid w:val="004817BD"/>
    <w:rsid w:val="00483DA2"/>
    <w:rsid w:val="00485588"/>
    <w:rsid w:val="00485E2D"/>
    <w:rsid w:val="0048751C"/>
    <w:rsid w:val="004877E0"/>
    <w:rsid w:val="00494079"/>
    <w:rsid w:val="00495E2B"/>
    <w:rsid w:val="004A0637"/>
    <w:rsid w:val="004A2DAD"/>
    <w:rsid w:val="004B0298"/>
    <w:rsid w:val="004B4CF0"/>
    <w:rsid w:val="004D0C80"/>
    <w:rsid w:val="004D0D90"/>
    <w:rsid w:val="004F34D5"/>
    <w:rsid w:val="004F56FC"/>
    <w:rsid w:val="004F6CD3"/>
    <w:rsid w:val="0050483F"/>
    <w:rsid w:val="00505D0D"/>
    <w:rsid w:val="00506432"/>
    <w:rsid w:val="00506A5E"/>
    <w:rsid w:val="005079F5"/>
    <w:rsid w:val="00511B5C"/>
    <w:rsid w:val="0052380B"/>
    <w:rsid w:val="005267A4"/>
    <w:rsid w:val="00536EBA"/>
    <w:rsid w:val="005373F2"/>
    <w:rsid w:val="005564D6"/>
    <w:rsid w:val="00557362"/>
    <w:rsid w:val="00557585"/>
    <w:rsid w:val="005608F2"/>
    <w:rsid w:val="00560AC2"/>
    <w:rsid w:val="00564B47"/>
    <w:rsid w:val="0057028B"/>
    <w:rsid w:val="005703C2"/>
    <w:rsid w:val="00572BAA"/>
    <w:rsid w:val="00582750"/>
    <w:rsid w:val="00593D6A"/>
    <w:rsid w:val="005A0A39"/>
    <w:rsid w:val="005A2927"/>
    <w:rsid w:val="005A357E"/>
    <w:rsid w:val="005A5284"/>
    <w:rsid w:val="005A5996"/>
    <w:rsid w:val="005B5960"/>
    <w:rsid w:val="005C0769"/>
    <w:rsid w:val="005C12B7"/>
    <w:rsid w:val="005C44CC"/>
    <w:rsid w:val="005C4655"/>
    <w:rsid w:val="005D7063"/>
    <w:rsid w:val="005E02A6"/>
    <w:rsid w:val="005E3FD6"/>
    <w:rsid w:val="005F2158"/>
    <w:rsid w:val="005F41A0"/>
    <w:rsid w:val="005F52ED"/>
    <w:rsid w:val="005F74E3"/>
    <w:rsid w:val="00600EEF"/>
    <w:rsid w:val="0060126D"/>
    <w:rsid w:val="0060476E"/>
    <w:rsid w:val="00604AA1"/>
    <w:rsid w:val="00606F6C"/>
    <w:rsid w:val="00614B31"/>
    <w:rsid w:val="006159DB"/>
    <w:rsid w:val="00617096"/>
    <w:rsid w:val="00621C02"/>
    <w:rsid w:val="00621FFF"/>
    <w:rsid w:val="0062271E"/>
    <w:rsid w:val="006340D1"/>
    <w:rsid w:val="00642126"/>
    <w:rsid w:val="00643012"/>
    <w:rsid w:val="00647AA6"/>
    <w:rsid w:val="00652948"/>
    <w:rsid w:val="0065309C"/>
    <w:rsid w:val="00654324"/>
    <w:rsid w:val="006553F0"/>
    <w:rsid w:val="006610E8"/>
    <w:rsid w:val="00664077"/>
    <w:rsid w:val="0066629A"/>
    <w:rsid w:val="00680837"/>
    <w:rsid w:val="00683264"/>
    <w:rsid w:val="006842FF"/>
    <w:rsid w:val="00685A0A"/>
    <w:rsid w:val="0069175D"/>
    <w:rsid w:val="0069187A"/>
    <w:rsid w:val="00692725"/>
    <w:rsid w:val="00694544"/>
    <w:rsid w:val="00694745"/>
    <w:rsid w:val="00697D14"/>
    <w:rsid w:val="006A4140"/>
    <w:rsid w:val="006A56EB"/>
    <w:rsid w:val="006A609E"/>
    <w:rsid w:val="006A6980"/>
    <w:rsid w:val="006B08AA"/>
    <w:rsid w:val="006B1FA4"/>
    <w:rsid w:val="006B21AE"/>
    <w:rsid w:val="006B391D"/>
    <w:rsid w:val="006B50CD"/>
    <w:rsid w:val="006B7BA0"/>
    <w:rsid w:val="006C1B9B"/>
    <w:rsid w:val="006C2D6F"/>
    <w:rsid w:val="006C2EB2"/>
    <w:rsid w:val="006C653F"/>
    <w:rsid w:val="006D0FCB"/>
    <w:rsid w:val="006D22B9"/>
    <w:rsid w:val="006D441C"/>
    <w:rsid w:val="006D6FA3"/>
    <w:rsid w:val="006E6D6A"/>
    <w:rsid w:val="006E7516"/>
    <w:rsid w:val="006E78B3"/>
    <w:rsid w:val="006F29FC"/>
    <w:rsid w:val="006F4FD6"/>
    <w:rsid w:val="006F5DC0"/>
    <w:rsid w:val="006F7BE7"/>
    <w:rsid w:val="007002E1"/>
    <w:rsid w:val="00703996"/>
    <w:rsid w:val="007056D2"/>
    <w:rsid w:val="007129A1"/>
    <w:rsid w:val="00715621"/>
    <w:rsid w:val="0072043C"/>
    <w:rsid w:val="007224C5"/>
    <w:rsid w:val="007235FB"/>
    <w:rsid w:val="00724FB0"/>
    <w:rsid w:val="00733A5E"/>
    <w:rsid w:val="00733D69"/>
    <w:rsid w:val="007443EC"/>
    <w:rsid w:val="007451C9"/>
    <w:rsid w:val="00746406"/>
    <w:rsid w:val="00753FBD"/>
    <w:rsid w:val="00754874"/>
    <w:rsid w:val="00755BFA"/>
    <w:rsid w:val="0075777E"/>
    <w:rsid w:val="0076363C"/>
    <w:rsid w:val="0076593B"/>
    <w:rsid w:val="00770E47"/>
    <w:rsid w:val="00774C3E"/>
    <w:rsid w:val="00774F3A"/>
    <w:rsid w:val="00775884"/>
    <w:rsid w:val="00776F0B"/>
    <w:rsid w:val="007811CD"/>
    <w:rsid w:val="00783B8B"/>
    <w:rsid w:val="00786293"/>
    <w:rsid w:val="0079347B"/>
    <w:rsid w:val="00793568"/>
    <w:rsid w:val="007969F2"/>
    <w:rsid w:val="007A20FB"/>
    <w:rsid w:val="007A23B0"/>
    <w:rsid w:val="007B08DF"/>
    <w:rsid w:val="007B08FA"/>
    <w:rsid w:val="007B1491"/>
    <w:rsid w:val="007B2A4E"/>
    <w:rsid w:val="007B34C5"/>
    <w:rsid w:val="007B4DDF"/>
    <w:rsid w:val="007C06EC"/>
    <w:rsid w:val="007C0FC5"/>
    <w:rsid w:val="007C3C19"/>
    <w:rsid w:val="007D60F0"/>
    <w:rsid w:val="007D6890"/>
    <w:rsid w:val="007D6ED7"/>
    <w:rsid w:val="007F1224"/>
    <w:rsid w:val="007F1C2B"/>
    <w:rsid w:val="007F646D"/>
    <w:rsid w:val="00804530"/>
    <w:rsid w:val="0081685D"/>
    <w:rsid w:val="00827E3C"/>
    <w:rsid w:val="008322FB"/>
    <w:rsid w:val="00832BCD"/>
    <w:rsid w:val="00834C75"/>
    <w:rsid w:val="008373E3"/>
    <w:rsid w:val="008469E6"/>
    <w:rsid w:val="0084705A"/>
    <w:rsid w:val="00847C48"/>
    <w:rsid w:val="00850E27"/>
    <w:rsid w:val="008515CE"/>
    <w:rsid w:val="00853D3C"/>
    <w:rsid w:val="0085748A"/>
    <w:rsid w:val="008578DC"/>
    <w:rsid w:val="00860153"/>
    <w:rsid w:val="0086102F"/>
    <w:rsid w:val="00863ED3"/>
    <w:rsid w:val="00863FAD"/>
    <w:rsid w:val="00870BBE"/>
    <w:rsid w:val="008734DC"/>
    <w:rsid w:val="0087411E"/>
    <w:rsid w:val="0088050A"/>
    <w:rsid w:val="00883625"/>
    <w:rsid w:val="00883C78"/>
    <w:rsid w:val="00883D77"/>
    <w:rsid w:val="00886A3C"/>
    <w:rsid w:val="00897CFE"/>
    <w:rsid w:val="008A140D"/>
    <w:rsid w:val="008A4BAD"/>
    <w:rsid w:val="008A4BD0"/>
    <w:rsid w:val="008A6A9A"/>
    <w:rsid w:val="008A7F89"/>
    <w:rsid w:val="008B306B"/>
    <w:rsid w:val="008B3EEF"/>
    <w:rsid w:val="008C002E"/>
    <w:rsid w:val="008C14C1"/>
    <w:rsid w:val="008C18C4"/>
    <w:rsid w:val="008C557F"/>
    <w:rsid w:val="008C5D00"/>
    <w:rsid w:val="008C72EA"/>
    <w:rsid w:val="008D1242"/>
    <w:rsid w:val="008D5930"/>
    <w:rsid w:val="008D66A6"/>
    <w:rsid w:val="008E7BAB"/>
    <w:rsid w:val="008F0D31"/>
    <w:rsid w:val="008F30D5"/>
    <w:rsid w:val="008F5395"/>
    <w:rsid w:val="00901B05"/>
    <w:rsid w:val="00904964"/>
    <w:rsid w:val="00904A35"/>
    <w:rsid w:val="00910A45"/>
    <w:rsid w:val="00910BEC"/>
    <w:rsid w:val="00911298"/>
    <w:rsid w:val="009116EF"/>
    <w:rsid w:val="00913ACE"/>
    <w:rsid w:val="009141C2"/>
    <w:rsid w:val="009212DD"/>
    <w:rsid w:val="00922C35"/>
    <w:rsid w:val="00924EC5"/>
    <w:rsid w:val="00925CB1"/>
    <w:rsid w:val="00934402"/>
    <w:rsid w:val="009361D2"/>
    <w:rsid w:val="009364B0"/>
    <w:rsid w:val="009435F9"/>
    <w:rsid w:val="00944F02"/>
    <w:rsid w:val="009469D1"/>
    <w:rsid w:val="00950645"/>
    <w:rsid w:val="0095077A"/>
    <w:rsid w:val="00953408"/>
    <w:rsid w:val="009545DB"/>
    <w:rsid w:val="00954AC8"/>
    <w:rsid w:val="00954E24"/>
    <w:rsid w:val="00954F2A"/>
    <w:rsid w:val="0095524A"/>
    <w:rsid w:val="00956A40"/>
    <w:rsid w:val="009618B0"/>
    <w:rsid w:val="009662B7"/>
    <w:rsid w:val="00966BB7"/>
    <w:rsid w:val="00970E92"/>
    <w:rsid w:val="00971687"/>
    <w:rsid w:val="0097728E"/>
    <w:rsid w:val="00980262"/>
    <w:rsid w:val="00982285"/>
    <w:rsid w:val="00991397"/>
    <w:rsid w:val="009950B2"/>
    <w:rsid w:val="009973FD"/>
    <w:rsid w:val="00997627"/>
    <w:rsid w:val="009A17C7"/>
    <w:rsid w:val="009B4C69"/>
    <w:rsid w:val="009B6BDC"/>
    <w:rsid w:val="009B7C2F"/>
    <w:rsid w:val="009C0A13"/>
    <w:rsid w:val="009C25C4"/>
    <w:rsid w:val="009C3447"/>
    <w:rsid w:val="009C3950"/>
    <w:rsid w:val="009C484A"/>
    <w:rsid w:val="009D32D3"/>
    <w:rsid w:val="009D380A"/>
    <w:rsid w:val="009E082E"/>
    <w:rsid w:val="009E15C3"/>
    <w:rsid w:val="009E2D61"/>
    <w:rsid w:val="009E56E8"/>
    <w:rsid w:val="009F113C"/>
    <w:rsid w:val="009F41E2"/>
    <w:rsid w:val="009F5520"/>
    <w:rsid w:val="009F6FE9"/>
    <w:rsid w:val="00A03A20"/>
    <w:rsid w:val="00A04095"/>
    <w:rsid w:val="00A04E65"/>
    <w:rsid w:val="00A06744"/>
    <w:rsid w:val="00A13E5F"/>
    <w:rsid w:val="00A169E6"/>
    <w:rsid w:val="00A16D33"/>
    <w:rsid w:val="00A23264"/>
    <w:rsid w:val="00A25E28"/>
    <w:rsid w:val="00A26404"/>
    <w:rsid w:val="00A34A5C"/>
    <w:rsid w:val="00A3610A"/>
    <w:rsid w:val="00A41EC1"/>
    <w:rsid w:val="00A4326E"/>
    <w:rsid w:val="00A43E40"/>
    <w:rsid w:val="00A505E2"/>
    <w:rsid w:val="00A5370E"/>
    <w:rsid w:val="00A56904"/>
    <w:rsid w:val="00A6231F"/>
    <w:rsid w:val="00A639DB"/>
    <w:rsid w:val="00A65015"/>
    <w:rsid w:val="00A661C9"/>
    <w:rsid w:val="00A7107C"/>
    <w:rsid w:val="00A715DF"/>
    <w:rsid w:val="00A721D5"/>
    <w:rsid w:val="00A72F4E"/>
    <w:rsid w:val="00A73D4C"/>
    <w:rsid w:val="00A76371"/>
    <w:rsid w:val="00A80994"/>
    <w:rsid w:val="00A81039"/>
    <w:rsid w:val="00A824B6"/>
    <w:rsid w:val="00A86CEA"/>
    <w:rsid w:val="00A8773C"/>
    <w:rsid w:val="00A91E90"/>
    <w:rsid w:val="00AA02CF"/>
    <w:rsid w:val="00AA0466"/>
    <w:rsid w:val="00AA1668"/>
    <w:rsid w:val="00AA1E9A"/>
    <w:rsid w:val="00AA2F36"/>
    <w:rsid w:val="00AA3E6D"/>
    <w:rsid w:val="00AA47B5"/>
    <w:rsid w:val="00AB150F"/>
    <w:rsid w:val="00AB44DF"/>
    <w:rsid w:val="00AC0564"/>
    <w:rsid w:val="00AC266D"/>
    <w:rsid w:val="00AC6C62"/>
    <w:rsid w:val="00AC7ABA"/>
    <w:rsid w:val="00AE1E19"/>
    <w:rsid w:val="00AF2C8B"/>
    <w:rsid w:val="00AF2D90"/>
    <w:rsid w:val="00B00468"/>
    <w:rsid w:val="00B01CEE"/>
    <w:rsid w:val="00B030D3"/>
    <w:rsid w:val="00B07D6D"/>
    <w:rsid w:val="00B07F5F"/>
    <w:rsid w:val="00B23AD5"/>
    <w:rsid w:val="00B246BC"/>
    <w:rsid w:val="00B2543A"/>
    <w:rsid w:val="00B2588D"/>
    <w:rsid w:val="00B268A1"/>
    <w:rsid w:val="00B26BF1"/>
    <w:rsid w:val="00B27D9A"/>
    <w:rsid w:val="00B31C71"/>
    <w:rsid w:val="00B31EDE"/>
    <w:rsid w:val="00B3323B"/>
    <w:rsid w:val="00B3575F"/>
    <w:rsid w:val="00B40A55"/>
    <w:rsid w:val="00B4346D"/>
    <w:rsid w:val="00B435DB"/>
    <w:rsid w:val="00B5391B"/>
    <w:rsid w:val="00B62116"/>
    <w:rsid w:val="00B6378A"/>
    <w:rsid w:val="00B63804"/>
    <w:rsid w:val="00B758E4"/>
    <w:rsid w:val="00B75F0E"/>
    <w:rsid w:val="00B764E4"/>
    <w:rsid w:val="00B77E72"/>
    <w:rsid w:val="00B80A04"/>
    <w:rsid w:val="00B8175C"/>
    <w:rsid w:val="00B81AFA"/>
    <w:rsid w:val="00B84E84"/>
    <w:rsid w:val="00B85B8E"/>
    <w:rsid w:val="00B9495C"/>
    <w:rsid w:val="00B969A4"/>
    <w:rsid w:val="00B9727A"/>
    <w:rsid w:val="00B97964"/>
    <w:rsid w:val="00BA15F9"/>
    <w:rsid w:val="00BA65C8"/>
    <w:rsid w:val="00BB32FE"/>
    <w:rsid w:val="00BB4D02"/>
    <w:rsid w:val="00BB5A7F"/>
    <w:rsid w:val="00BB79D9"/>
    <w:rsid w:val="00BB7B2E"/>
    <w:rsid w:val="00BC5AD1"/>
    <w:rsid w:val="00BD0827"/>
    <w:rsid w:val="00BD1032"/>
    <w:rsid w:val="00BD16C3"/>
    <w:rsid w:val="00BD341E"/>
    <w:rsid w:val="00BD3698"/>
    <w:rsid w:val="00BD42CD"/>
    <w:rsid w:val="00BE0C34"/>
    <w:rsid w:val="00BE647A"/>
    <w:rsid w:val="00BE7175"/>
    <w:rsid w:val="00BF250F"/>
    <w:rsid w:val="00BF7794"/>
    <w:rsid w:val="00C004F6"/>
    <w:rsid w:val="00C019C5"/>
    <w:rsid w:val="00C04FDC"/>
    <w:rsid w:val="00C1273E"/>
    <w:rsid w:val="00C1572D"/>
    <w:rsid w:val="00C17C45"/>
    <w:rsid w:val="00C17F0A"/>
    <w:rsid w:val="00C20EF3"/>
    <w:rsid w:val="00C228DF"/>
    <w:rsid w:val="00C22D7B"/>
    <w:rsid w:val="00C26A61"/>
    <w:rsid w:val="00C34F2C"/>
    <w:rsid w:val="00C50D57"/>
    <w:rsid w:val="00C51012"/>
    <w:rsid w:val="00C52196"/>
    <w:rsid w:val="00C548CF"/>
    <w:rsid w:val="00C55C86"/>
    <w:rsid w:val="00C56698"/>
    <w:rsid w:val="00C61B85"/>
    <w:rsid w:val="00C635D3"/>
    <w:rsid w:val="00C67943"/>
    <w:rsid w:val="00C7032C"/>
    <w:rsid w:val="00C7183E"/>
    <w:rsid w:val="00C71AB8"/>
    <w:rsid w:val="00C828E2"/>
    <w:rsid w:val="00C848C0"/>
    <w:rsid w:val="00C86C6D"/>
    <w:rsid w:val="00C94693"/>
    <w:rsid w:val="00CA2A57"/>
    <w:rsid w:val="00CA2A81"/>
    <w:rsid w:val="00CB1306"/>
    <w:rsid w:val="00CB350B"/>
    <w:rsid w:val="00CB4291"/>
    <w:rsid w:val="00CB4C3D"/>
    <w:rsid w:val="00CB53C7"/>
    <w:rsid w:val="00CB6B5D"/>
    <w:rsid w:val="00CC033C"/>
    <w:rsid w:val="00CC1983"/>
    <w:rsid w:val="00CC3356"/>
    <w:rsid w:val="00CC50E3"/>
    <w:rsid w:val="00CC56F4"/>
    <w:rsid w:val="00CC7942"/>
    <w:rsid w:val="00CD3834"/>
    <w:rsid w:val="00CD40EC"/>
    <w:rsid w:val="00CD4D39"/>
    <w:rsid w:val="00CD55BD"/>
    <w:rsid w:val="00CD7C8D"/>
    <w:rsid w:val="00CE14C9"/>
    <w:rsid w:val="00CE31B9"/>
    <w:rsid w:val="00CE3896"/>
    <w:rsid w:val="00CE7F7A"/>
    <w:rsid w:val="00CF0BB0"/>
    <w:rsid w:val="00CF1E6E"/>
    <w:rsid w:val="00CF32DE"/>
    <w:rsid w:val="00CF6942"/>
    <w:rsid w:val="00CF6D4B"/>
    <w:rsid w:val="00D00C56"/>
    <w:rsid w:val="00D01B03"/>
    <w:rsid w:val="00D031C5"/>
    <w:rsid w:val="00D03724"/>
    <w:rsid w:val="00D12C9E"/>
    <w:rsid w:val="00D167D4"/>
    <w:rsid w:val="00D16D94"/>
    <w:rsid w:val="00D17CAF"/>
    <w:rsid w:val="00D219EE"/>
    <w:rsid w:val="00D3237F"/>
    <w:rsid w:val="00D458C2"/>
    <w:rsid w:val="00D46618"/>
    <w:rsid w:val="00D5061F"/>
    <w:rsid w:val="00D55A69"/>
    <w:rsid w:val="00D55ED9"/>
    <w:rsid w:val="00D569C6"/>
    <w:rsid w:val="00D57A35"/>
    <w:rsid w:val="00D6174D"/>
    <w:rsid w:val="00D628D0"/>
    <w:rsid w:val="00D63852"/>
    <w:rsid w:val="00D659F3"/>
    <w:rsid w:val="00D67213"/>
    <w:rsid w:val="00D71D6F"/>
    <w:rsid w:val="00D73C3E"/>
    <w:rsid w:val="00D770B8"/>
    <w:rsid w:val="00D81482"/>
    <w:rsid w:val="00D82336"/>
    <w:rsid w:val="00D846B8"/>
    <w:rsid w:val="00D850A4"/>
    <w:rsid w:val="00D91529"/>
    <w:rsid w:val="00D921AC"/>
    <w:rsid w:val="00D93EA9"/>
    <w:rsid w:val="00DA05F0"/>
    <w:rsid w:val="00DA0BB8"/>
    <w:rsid w:val="00DA2DE4"/>
    <w:rsid w:val="00DA3004"/>
    <w:rsid w:val="00DA65F4"/>
    <w:rsid w:val="00DA7496"/>
    <w:rsid w:val="00DA77BC"/>
    <w:rsid w:val="00DB0494"/>
    <w:rsid w:val="00DB204E"/>
    <w:rsid w:val="00DB21D4"/>
    <w:rsid w:val="00DB5F54"/>
    <w:rsid w:val="00DB6DA3"/>
    <w:rsid w:val="00DC3B56"/>
    <w:rsid w:val="00DC5893"/>
    <w:rsid w:val="00DC6129"/>
    <w:rsid w:val="00DD0FB3"/>
    <w:rsid w:val="00DD6DBC"/>
    <w:rsid w:val="00DD7668"/>
    <w:rsid w:val="00DE073E"/>
    <w:rsid w:val="00DE36DC"/>
    <w:rsid w:val="00DE7B01"/>
    <w:rsid w:val="00DF0C8B"/>
    <w:rsid w:val="00DF3FC5"/>
    <w:rsid w:val="00DF5623"/>
    <w:rsid w:val="00E02605"/>
    <w:rsid w:val="00E071B4"/>
    <w:rsid w:val="00E10ACA"/>
    <w:rsid w:val="00E10C6B"/>
    <w:rsid w:val="00E10F10"/>
    <w:rsid w:val="00E12DEF"/>
    <w:rsid w:val="00E17128"/>
    <w:rsid w:val="00E207E3"/>
    <w:rsid w:val="00E23A90"/>
    <w:rsid w:val="00E2467E"/>
    <w:rsid w:val="00E30C03"/>
    <w:rsid w:val="00E3146C"/>
    <w:rsid w:val="00E33F9B"/>
    <w:rsid w:val="00E34A7A"/>
    <w:rsid w:val="00E40586"/>
    <w:rsid w:val="00E40703"/>
    <w:rsid w:val="00E42272"/>
    <w:rsid w:val="00E426F6"/>
    <w:rsid w:val="00E438A3"/>
    <w:rsid w:val="00E53968"/>
    <w:rsid w:val="00E56BD0"/>
    <w:rsid w:val="00E57A46"/>
    <w:rsid w:val="00E6047F"/>
    <w:rsid w:val="00E64964"/>
    <w:rsid w:val="00E66685"/>
    <w:rsid w:val="00E67B7E"/>
    <w:rsid w:val="00E71069"/>
    <w:rsid w:val="00E71BF3"/>
    <w:rsid w:val="00E74DB6"/>
    <w:rsid w:val="00E81339"/>
    <w:rsid w:val="00E91415"/>
    <w:rsid w:val="00E93440"/>
    <w:rsid w:val="00E9618D"/>
    <w:rsid w:val="00EA0B6D"/>
    <w:rsid w:val="00EA118F"/>
    <w:rsid w:val="00EA4215"/>
    <w:rsid w:val="00EA48A3"/>
    <w:rsid w:val="00EA5BAB"/>
    <w:rsid w:val="00EA64CC"/>
    <w:rsid w:val="00EA6E58"/>
    <w:rsid w:val="00EB7BEB"/>
    <w:rsid w:val="00EC2C6F"/>
    <w:rsid w:val="00EC4D55"/>
    <w:rsid w:val="00ED20A1"/>
    <w:rsid w:val="00ED2743"/>
    <w:rsid w:val="00ED2B6B"/>
    <w:rsid w:val="00ED6704"/>
    <w:rsid w:val="00EE29D8"/>
    <w:rsid w:val="00EE52DB"/>
    <w:rsid w:val="00F064C2"/>
    <w:rsid w:val="00F079F0"/>
    <w:rsid w:val="00F1007F"/>
    <w:rsid w:val="00F100BF"/>
    <w:rsid w:val="00F15475"/>
    <w:rsid w:val="00F219B6"/>
    <w:rsid w:val="00F2218C"/>
    <w:rsid w:val="00F22E2F"/>
    <w:rsid w:val="00F26A21"/>
    <w:rsid w:val="00F27C3F"/>
    <w:rsid w:val="00F30B01"/>
    <w:rsid w:val="00F32113"/>
    <w:rsid w:val="00F42AE1"/>
    <w:rsid w:val="00F442AA"/>
    <w:rsid w:val="00F453D3"/>
    <w:rsid w:val="00F4738E"/>
    <w:rsid w:val="00F55980"/>
    <w:rsid w:val="00F56C13"/>
    <w:rsid w:val="00F61236"/>
    <w:rsid w:val="00F63F1E"/>
    <w:rsid w:val="00F6790E"/>
    <w:rsid w:val="00F70509"/>
    <w:rsid w:val="00F706C9"/>
    <w:rsid w:val="00F7222B"/>
    <w:rsid w:val="00F743C2"/>
    <w:rsid w:val="00F75A8F"/>
    <w:rsid w:val="00F77ACC"/>
    <w:rsid w:val="00F80238"/>
    <w:rsid w:val="00F80FF1"/>
    <w:rsid w:val="00F82B1B"/>
    <w:rsid w:val="00F85B2B"/>
    <w:rsid w:val="00F91ED6"/>
    <w:rsid w:val="00F93751"/>
    <w:rsid w:val="00F9467A"/>
    <w:rsid w:val="00F953B7"/>
    <w:rsid w:val="00F95DF0"/>
    <w:rsid w:val="00FA01A1"/>
    <w:rsid w:val="00FA1603"/>
    <w:rsid w:val="00FA3010"/>
    <w:rsid w:val="00FA3C77"/>
    <w:rsid w:val="00FB74F6"/>
    <w:rsid w:val="00FC3926"/>
    <w:rsid w:val="00FC4F33"/>
    <w:rsid w:val="00FC7144"/>
    <w:rsid w:val="00FC77E3"/>
    <w:rsid w:val="00FD191F"/>
    <w:rsid w:val="00FD2624"/>
    <w:rsid w:val="00FD7600"/>
    <w:rsid w:val="00FE7952"/>
    <w:rsid w:val="00FF1525"/>
    <w:rsid w:val="00FF3262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FB86CF"/>
  <w15:chartTrackingRefBased/>
  <w15:docId w15:val="{1D9DE61F-7DC7-40DB-B0E9-DCAD818A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Arial Unicode MS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pBdr>
        <w:bottom w:val="single" w:sz="12" w:space="1" w:color="008080"/>
      </w:pBdr>
      <w:spacing w:before="600"/>
      <w:ind w:left="0" w:firstLine="0"/>
      <w:outlineLvl w:val="0"/>
    </w:pPr>
    <w:rPr>
      <w:rFonts w:ascii="Calibri Light" w:hAnsi="Calibri Light" w:cs="font1161"/>
      <w:b/>
      <w:bCs/>
      <w:color w:val="2F5496"/>
      <w:sz w:val="24"/>
      <w:szCs w:val="24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pBdr>
        <w:bottom w:val="single" w:sz="8" w:space="1" w:color="808080"/>
      </w:pBdr>
      <w:spacing w:before="200"/>
      <w:ind w:left="0" w:firstLine="0"/>
      <w:outlineLvl w:val="1"/>
    </w:pPr>
    <w:rPr>
      <w:rFonts w:ascii="Calibri Light" w:hAnsi="Calibri Light" w:cs="font1161"/>
      <w:color w:val="2F5496"/>
      <w:sz w:val="24"/>
      <w:szCs w:val="24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font1161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hAnsi="Calibri Light" w:cs="font1161"/>
      <w:b/>
      <w:bCs/>
      <w:color w:val="2F5496"/>
      <w:sz w:val="24"/>
      <w:szCs w:val="24"/>
    </w:rPr>
  </w:style>
  <w:style w:type="character" w:customStyle="1" w:styleId="Heading2Char">
    <w:name w:val="Heading 2 Char"/>
    <w:basedOn w:val="DefaultParagraphFont"/>
    <w:rPr>
      <w:rFonts w:ascii="Calibri Light" w:hAnsi="Calibri Light" w:cs="font1161"/>
      <w:color w:val="2F5496"/>
      <w:sz w:val="24"/>
      <w:szCs w:val="24"/>
    </w:rPr>
  </w:style>
  <w:style w:type="character" w:customStyle="1" w:styleId="HeaderChar">
    <w:name w:val="Header Char"/>
    <w:basedOn w:val="DefaultParagraphFont"/>
    <w:uiPriority w:val="99"/>
    <w:rPr>
      <w:rFonts w:cs="font1161"/>
    </w:rPr>
  </w:style>
  <w:style w:type="character" w:customStyle="1" w:styleId="PageNumber1">
    <w:name w:val="Page Number1"/>
    <w:basedOn w:val="DefaultParagraphFont"/>
  </w:style>
  <w:style w:type="character" w:customStyle="1" w:styleId="FooterChar">
    <w:name w:val="Footer Char"/>
    <w:basedOn w:val="DefaultParagraphFont"/>
    <w:rPr>
      <w:rFonts w:cs="font1161"/>
    </w:rPr>
  </w:style>
  <w:style w:type="character" w:customStyle="1" w:styleId="NoSpacingChar">
    <w:name w:val="No Spacing Char"/>
    <w:basedOn w:val="DefaultParagraphFont"/>
    <w:rPr>
      <w:rFonts w:cs="font1161"/>
    </w:rPr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Heading3Char">
    <w:name w:val="Heading 3 Char"/>
    <w:basedOn w:val="DefaultParagraphFont"/>
    <w:rPr>
      <w:rFonts w:ascii="Calibri Light" w:hAnsi="Calibri Light" w:cs="font1161"/>
      <w:color w:val="1F3763"/>
      <w:sz w:val="24"/>
      <w:szCs w:val="24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ListLabel1">
    <w:name w:val="ListLabel 1"/>
    <w:rPr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vertAlign w:val="baseli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uiPriority w:val="99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basedOn w:val="Normal"/>
    <w:qFormat/>
  </w:style>
  <w:style w:type="paragraph" w:customStyle="1" w:styleId="BodyA">
    <w:name w:val="Body A"/>
    <w:pPr>
      <w:widowControl w:val="0"/>
      <w:suppressAutoHyphens/>
      <w:spacing w:line="100" w:lineRule="atLeast"/>
    </w:pPr>
    <w:rPr>
      <w:rFonts w:ascii="Arial" w:eastAsia="Arial Unicode MS" w:hAnsi="Arial" w:cs="Arial Unicode MS"/>
      <w:color w:val="000000"/>
      <w:u w:color="000000"/>
      <w:lang w:val="en-US" w:eastAsia="ar-SA"/>
    </w:rPr>
  </w:style>
  <w:style w:type="numbering" w:customStyle="1" w:styleId="ImportedStyle1">
    <w:name w:val="Imported Style 1"/>
    <w:rsid w:val="00D846B8"/>
    <w:pPr>
      <w:numPr>
        <w:numId w:val="16"/>
      </w:numPr>
    </w:pPr>
  </w:style>
  <w:style w:type="numbering" w:customStyle="1" w:styleId="ImportedStyle5">
    <w:name w:val="Imported Style 5"/>
    <w:rsid w:val="00D846B8"/>
    <w:pPr>
      <w:numPr>
        <w:numId w:val="18"/>
      </w:numPr>
    </w:pPr>
  </w:style>
  <w:style w:type="character" w:customStyle="1" w:styleId="NoneA">
    <w:name w:val="None A"/>
    <w:rsid w:val="0060126D"/>
    <w:rPr>
      <w:lang w:val="en-US"/>
    </w:rPr>
  </w:style>
  <w:style w:type="character" w:customStyle="1" w:styleId="None">
    <w:name w:val="None"/>
    <w:rsid w:val="0060126D"/>
  </w:style>
  <w:style w:type="numbering" w:customStyle="1" w:styleId="ImportedStyle11">
    <w:name w:val="Imported Style 11"/>
    <w:rsid w:val="00D167D4"/>
  </w:style>
  <w:style w:type="numbering" w:customStyle="1" w:styleId="ImportedStyle51">
    <w:name w:val="Imported Style 51"/>
    <w:rsid w:val="00D167D4"/>
  </w:style>
  <w:style w:type="character" w:customStyle="1" w:styleId="description">
    <w:name w:val="description"/>
    <w:basedOn w:val="DefaultParagraphFont"/>
    <w:rsid w:val="00B85B8E"/>
  </w:style>
  <w:style w:type="character" w:customStyle="1" w:styleId="address">
    <w:name w:val="address"/>
    <w:basedOn w:val="DefaultParagraphFont"/>
    <w:rsid w:val="00B85B8E"/>
  </w:style>
  <w:style w:type="numbering" w:customStyle="1" w:styleId="ImportedStyle12">
    <w:name w:val="Imported Style 12"/>
    <w:rsid w:val="009B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Clerk</dc:creator>
  <cp:keywords/>
  <cp:lastModifiedBy>MPC Clerk</cp:lastModifiedBy>
  <cp:revision>103</cp:revision>
  <cp:lastPrinted>2022-08-25T12:10:00Z</cp:lastPrinted>
  <dcterms:created xsi:type="dcterms:W3CDTF">2022-07-18T10:20:00Z</dcterms:created>
  <dcterms:modified xsi:type="dcterms:W3CDTF">2022-08-25T13:01:00Z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